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Y="-174"/>
        <w:tblW w:w="5000" w:type="pct"/>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16156"/>
      </w:tblGrid>
      <w:tr w:rsidR="00FA4483" w14:paraId="5E696853" w14:textId="77777777" w:rsidTr="07D0D5C3">
        <w:trPr>
          <w:trHeight w:val="1030"/>
        </w:trPr>
        <w:tc>
          <w:tcPr>
            <w:tcW w:w="5000" w:type="pct"/>
            <w:shd w:val="clear" w:color="auto" w:fill="4A66AC" w:themeFill="accent1"/>
          </w:tcPr>
          <w:p w14:paraId="2FC70A8D" w14:textId="2BE73A5B" w:rsidR="00FA4483" w:rsidRPr="00C46E7D" w:rsidRDefault="0045634E" w:rsidP="00FA4483">
            <w:pPr>
              <w:pStyle w:val="NoSpacing"/>
              <w:jc w:val="center"/>
              <w:rPr>
                <w:b/>
                <w:color w:val="FFFFFF" w:themeColor="background1"/>
                <w:sz w:val="44"/>
                <w:szCs w:val="44"/>
              </w:rPr>
            </w:pPr>
            <w:r>
              <w:rPr>
                <w:noProof/>
              </w:rPr>
              <w:drawing>
                <wp:anchor distT="0" distB="0" distL="114300" distR="114300" simplePos="0" relativeHeight="251658241" behindDoc="0" locked="0" layoutInCell="1" allowOverlap="1" wp14:anchorId="60B67618" wp14:editId="117800B7">
                  <wp:simplePos x="0" y="0"/>
                  <wp:positionH relativeFrom="column">
                    <wp:posOffset>7236</wp:posOffset>
                  </wp:positionH>
                  <wp:positionV relativeFrom="paragraph">
                    <wp:posOffset>19050</wp:posOffset>
                  </wp:positionV>
                  <wp:extent cx="688658" cy="835675"/>
                  <wp:effectExtent l="19050" t="19050" r="16510" b="21590"/>
                  <wp:wrapSquare wrapText="bothSides"/>
                  <wp:docPr id="978325753" name="Picture 978325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rot="21540000">
                            <a:off x="0" y="0"/>
                            <a:ext cx="688658" cy="835675"/>
                          </a:xfrm>
                          <a:prstGeom prst="rect">
                            <a:avLst/>
                          </a:prstGeom>
                        </pic:spPr>
                      </pic:pic>
                    </a:graphicData>
                  </a:graphic>
                  <wp14:sizeRelH relativeFrom="page">
                    <wp14:pctWidth>0</wp14:pctWidth>
                  </wp14:sizeRelH>
                  <wp14:sizeRelV relativeFrom="page">
                    <wp14:pctHeight>0</wp14:pctHeight>
                  </wp14:sizeRelV>
                </wp:anchor>
              </w:drawing>
            </w:r>
            <w:r w:rsidR="00B72407">
              <w:rPr>
                <w:noProof/>
              </w:rPr>
              <w:drawing>
                <wp:anchor distT="0" distB="0" distL="114300" distR="114300" simplePos="0" relativeHeight="251658240" behindDoc="1" locked="0" layoutInCell="1" allowOverlap="1" wp14:anchorId="610BED82" wp14:editId="15ABBF48">
                  <wp:simplePos x="0" y="0"/>
                  <wp:positionH relativeFrom="column">
                    <wp:posOffset>8610600</wp:posOffset>
                  </wp:positionH>
                  <wp:positionV relativeFrom="paragraph">
                    <wp:posOffset>15875</wp:posOffset>
                  </wp:positionV>
                  <wp:extent cx="1285875" cy="571500"/>
                  <wp:effectExtent l="0" t="0" r="9525" b="0"/>
                  <wp:wrapTight wrapText="bothSides">
                    <wp:wrapPolygon edited="0">
                      <wp:start x="0" y="0"/>
                      <wp:lineTo x="0" y="20880"/>
                      <wp:lineTo x="21440" y="20880"/>
                      <wp:lineTo x="21440" y="0"/>
                      <wp:lineTo x="0" y="0"/>
                    </wp:wrapPolygon>
                  </wp:wrapTight>
                  <wp:docPr id="672389706" name="Picture 672389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85875" cy="571500"/>
                          </a:xfrm>
                          <a:prstGeom prst="rect">
                            <a:avLst/>
                          </a:prstGeom>
                        </pic:spPr>
                      </pic:pic>
                    </a:graphicData>
                  </a:graphic>
                </wp:anchor>
              </w:drawing>
            </w:r>
            <w:r w:rsidR="00433E09">
              <w:rPr>
                <w:b/>
                <w:color w:val="FFFFFF" w:themeColor="background1"/>
                <w:sz w:val="44"/>
                <w:szCs w:val="44"/>
              </w:rPr>
              <w:t xml:space="preserve"> </w:t>
            </w:r>
            <w:r w:rsidR="00FA4483" w:rsidRPr="00C46E7D">
              <w:rPr>
                <w:b/>
                <w:color w:val="FFFFFF" w:themeColor="background1"/>
                <w:sz w:val="44"/>
                <w:szCs w:val="44"/>
              </w:rPr>
              <w:t>Primary</w:t>
            </w:r>
            <w:r w:rsidR="00433E09">
              <w:rPr>
                <w:b/>
                <w:color w:val="FFFFFF" w:themeColor="background1"/>
                <w:sz w:val="44"/>
                <w:szCs w:val="44"/>
              </w:rPr>
              <w:t xml:space="preserve"> School</w:t>
            </w:r>
          </w:p>
          <w:p w14:paraId="045A3A16" w14:textId="324FAE09" w:rsidR="00FA4483" w:rsidRDefault="00433E09" w:rsidP="3AB942F5">
            <w:pPr>
              <w:pStyle w:val="NoSpacing"/>
              <w:jc w:val="center"/>
              <w:rPr>
                <w:b/>
                <w:bCs/>
                <w:color w:val="FFFFFF" w:themeColor="background1"/>
                <w:sz w:val="44"/>
                <w:szCs w:val="44"/>
              </w:rPr>
            </w:pPr>
            <w:r w:rsidRPr="3AB942F5">
              <w:rPr>
                <w:b/>
                <w:bCs/>
                <w:color w:val="FFFFFF" w:themeColor="background1"/>
                <w:sz w:val="44"/>
                <w:szCs w:val="44"/>
              </w:rPr>
              <w:t>Geography</w:t>
            </w:r>
            <w:r w:rsidR="00E751F2" w:rsidRPr="3AB942F5">
              <w:rPr>
                <w:b/>
                <w:bCs/>
                <w:color w:val="FFFFFF" w:themeColor="background1"/>
                <w:sz w:val="44"/>
                <w:szCs w:val="44"/>
              </w:rPr>
              <w:t xml:space="preserve"> Curriculum P</w:t>
            </w:r>
            <w:r w:rsidR="00FA4483" w:rsidRPr="3AB942F5">
              <w:rPr>
                <w:b/>
                <w:bCs/>
                <w:color w:val="FFFFFF" w:themeColor="background1"/>
                <w:sz w:val="44"/>
                <w:szCs w:val="44"/>
              </w:rPr>
              <w:t>lan</w:t>
            </w:r>
          </w:p>
          <w:p w14:paraId="77BD5770" w14:textId="77777777" w:rsidR="00C969DA" w:rsidRPr="00321636" w:rsidRDefault="00C969DA" w:rsidP="3AB942F5">
            <w:pPr>
              <w:pStyle w:val="NoSpacing"/>
              <w:jc w:val="center"/>
              <w:rPr>
                <w:b/>
                <w:bCs/>
                <w:color w:val="FFFFFF" w:themeColor="background1"/>
                <w:sz w:val="44"/>
                <w:szCs w:val="44"/>
              </w:rPr>
            </w:pPr>
          </w:p>
          <w:p w14:paraId="6A446F29" w14:textId="6F23D48C" w:rsidR="00FA4483" w:rsidRPr="00321636" w:rsidRDefault="00C969DA" w:rsidP="6CC36C04">
            <w:pPr>
              <w:spacing w:line="257" w:lineRule="auto"/>
              <w:jc w:val="center"/>
              <w:rPr>
                <w:rFonts w:ascii="Calibri" w:eastAsia="Calibri" w:hAnsi="Calibri" w:cs="Calibri"/>
              </w:rPr>
            </w:pPr>
            <w:r>
              <w:rPr>
                <w:rStyle w:val="normaltextrun"/>
                <w:rFonts w:ascii="Calibri" w:hAnsi="Calibri" w:cs="Calibri"/>
                <w:color w:val="FFFFFF"/>
                <w:shd w:val="clear" w:color="auto" w:fill="4A66AC"/>
              </w:rPr>
              <w:t>Our Curriculum statements are designed to be used as a supportive tool to plan teaching and learning across our school.  The key skills are derived from the National Curriculum and spilt into individual year groups to support a progressive approach and mixed age classes.  </w:t>
            </w:r>
            <w:r>
              <w:rPr>
                <w:rStyle w:val="eop"/>
                <w:rFonts w:ascii="Calibri" w:hAnsi="Calibri" w:cs="Calibri"/>
                <w:color w:val="000000"/>
                <w:shd w:val="clear" w:color="auto" w:fill="4A66AC"/>
              </w:rPr>
              <w:t> </w:t>
            </w:r>
          </w:p>
        </w:tc>
      </w:tr>
      <w:tr w:rsidR="00621F33" w:rsidRPr="00C46E7D" w14:paraId="59296DB6" w14:textId="77777777" w:rsidTr="07D0D5C3">
        <w:trPr>
          <w:trHeight w:val="2005"/>
        </w:trPr>
        <w:tc>
          <w:tcPr>
            <w:tcW w:w="5000" w:type="pct"/>
          </w:tcPr>
          <w:p w14:paraId="1CA0267F" w14:textId="16E5EF4B" w:rsidR="006D3954" w:rsidRPr="00492B70" w:rsidRDefault="00942E86" w:rsidP="07D0D5C3">
            <w:pPr>
              <w:rPr>
                <w:rFonts w:ascii="Cavolini" w:hAnsi="Cavolini" w:cs="Cavolini"/>
                <w:color w:val="212121"/>
              </w:rPr>
            </w:pPr>
            <w:r>
              <w:rPr>
                <w:rFonts w:ascii="Cavolini" w:eastAsia="Calibri" w:hAnsi="Cavolini" w:cs="Cavolini"/>
                <w:color w:val="212121"/>
              </w:rPr>
              <w:t>At Widecombe, t</w:t>
            </w:r>
            <w:r w:rsidR="60DB2AC6" w:rsidRPr="00492B70">
              <w:rPr>
                <w:rFonts w:ascii="Cavolini" w:eastAsia="Calibri" w:hAnsi="Cavolini" w:cs="Cavolini"/>
                <w:color w:val="212121"/>
              </w:rPr>
              <w:t xml:space="preserve">he central purpose or rationale of geography is to enable pupils to understand the interaction of human beings with their environments – at personal, local, regional, national and global scales. The study of Geography will inspire in children a </w:t>
            </w:r>
            <w:r w:rsidR="60DB2AC6" w:rsidRPr="00942E86">
              <w:rPr>
                <w:rFonts w:ascii="Cavolini" w:eastAsia="Calibri" w:hAnsi="Cavolini" w:cs="Cavolini"/>
                <w:color w:val="212121"/>
              </w:rPr>
              <w:t>curiosity</w:t>
            </w:r>
            <w:r w:rsidR="60DB2AC6" w:rsidRPr="00492B70">
              <w:rPr>
                <w:rFonts w:ascii="Cavolini" w:eastAsia="Calibri" w:hAnsi="Cavolini" w:cs="Cavolini"/>
                <w:color w:val="212121"/>
              </w:rPr>
              <w:t xml:space="preserve"> and </w:t>
            </w:r>
            <w:r w:rsidR="60DB2AC6" w:rsidRPr="00942E86">
              <w:rPr>
                <w:rFonts w:ascii="Cavolini" w:eastAsia="Calibri" w:hAnsi="Cavolini" w:cs="Cavolini"/>
                <w:color w:val="212121"/>
              </w:rPr>
              <w:t>fascination</w:t>
            </w:r>
            <w:r w:rsidR="60DB2AC6" w:rsidRPr="00492B70">
              <w:rPr>
                <w:rFonts w:ascii="Cavolini" w:eastAsia="Calibri" w:hAnsi="Cavolini" w:cs="Cavolini"/>
                <w:color w:val="212121"/>
              </w:rPr>
              <w:t xml:space="preserve"> about the world and its people which will remain with them for the rest of their lives. We aim to develop a better understanding of and respect for the complexity of our world and the links between its diverse places, people, resources and natural and human environments and their place within it</w:t>
            </w:r>
            <w:r w:rsidR="60DB2AC6" w:rsidRPr="00492B70">
              <w:rPr>
                <w:rFonts w:ascii="Cavolini" w:eastAsia="Calibri" w:hAnsi="Cavolini" w:cs="Cavolini"/>
                <w:b/>
                <w:bCs/>
                <w:i/>
                <w:iCs/>
                <w:color w:val="212121"/>
              </w:rPr>
              <w:t>. </w:t>
            </w:r>
            <w:r w:rsidR="60DB2AC6" w:rsidRPr="00492B70">
              <w:rPr>
                <w:rFonts w:ascii="Cavolini" w:eastAsia="Calibri" w:hAnsi="Cavolini" w:cs="Cavolini"/>
                <w:color w:val="212121"/>
              </w:rPr>
              <w:t xml:space="preserve"> The study of the wider world develops an understanding of what being part of a global community means and encourages children to be more aware of other cultures around the world and the impact they can have as an individual.</w:t>
            </w:r>
          </w:p>
          <w:p w14:paraId="0FC5E1FF" w14:textId="60ABC4C0" w:rsidR="006D3954" w:rsidRPr="00492B70" w:rsidRDefault="006D3954" w:rsidP="07D0D5C3">
            <w:pPr>
              <w:widowControl/>
              <w:rPr>
                <w:rFonts w:ascii="Cavolini" w:eastAsia="Times New Roman" w:hAnsi="Cavolini" w:cs="Cavolini"/>
                <w:lang w:bidi="ar-SA"/>
              </w:rPr>
            </w:pPr>
          </w:p>
          <w:p w14:paraId="5D3E65AC" w14:textId="4E5A9252" w:rsidR="006D3954" w:rsidRPr="00492B70" w:rsidRDefault="60DB2AC6" w:rsidP="07D0D5C3">
            <w:pPr>
              <w:rPr>
                <w:rFonts w:ascii="Cavolini" w:hAnsi="Cavolini" w:cs="Cavolini"/>
                <w:color w:val="212121"/>
              </w:rPr>
            </w:pPr>
            <w:r w:rsidRPr="00492B70">
              <w:rPr>
                <w:rFonts w:ascii="Cavolini" w:eastAsia="Calibri" w:hAnsi="Cavolini" w:cs="Cavolini"/>
                <w:color w:val="212121"/>
              </w:rPr>
              <w:t xml:space="preserve">We use an enquiry-based approach for teaching Geography because we know it makes the learning focused for the children. Big Questions are used as a starting point for each Geographical topic, to pique children’s interest and learning is structured towards finding answers in creative and memorable ways whilst ensuring National Curriculum coverage is achieved.  Through this </w:t>
            </w:r>
            <w:r w:rsidR="00942E86">
              <w:rPr>
                <w:rFonts w:ascii="Cavolini" w:eastAsia="Calibri" w:hAnsi="Cavolini" w:cs="Cavolini"/>
                <w:color w:val="212121"/>
              </w:rPr>
              <w:t>approach</w:t>
            </w:r>
            <w:r w:rsidR="00C76315">
              <w:rPr>
                <w:rFonts w:ascii="Cavolini" w:eastAsia="Calibri" w:hAnsi="Cavolini" w:cs="Cavolini"/>
                <w:color w:val="212121"/>
              </w:rPr>
              <w:t xml:space="preserve"> </w:t>
            </w:r>
            <w:r w:rsidRPr="00492B70">
              <w:rPr>
                <w:rFonts w:ascii="Cavolini" w:eastAsia="Calibri" w:hAnsi="Cavolini" w:cs="Cavolini"/>
                <w:color w:val="212121"/>
              </w:rPr>
              <w:t>pupils are likely to know, remember and be able to do more.</w:t>
            </w:r>
          </w:p>
          <w:p w14:paraId="2B4D8D10" w14:textId="78C0984A" w:rsidR="006D3954" w:rsidRPr="00C46E7D" w:rsidRDefault="006D3954" w:rsidP="006D76AC">
            <w:pPr>
              <w:pStyle w:val="TableTitle"/>
              <w:rPr>
                <w:b w:val="0"/>
                <w:sz w:val="22"/>
                <w:szCs w:val="22"/>
              </w:rPr>
            </w:pPr>
          </w:p>
        </w:tc>
      </w:tr>
    </w:tbl>
    <w:p w14:paraId="358E94C7" w14:textId="42FD8542" w:rsidR="006B4A94" w:rsidRPr="00C46E7D" w:rsidRDefault="006B4A94">
      <w:pPr>
        <w:rPr>
          <w:rFonts w:ascii="Arial" w:hAnsi="Arial" w:cs="Arial"/>
          <w:sz w:val="20"/>
          <w:szCs w:val="20"/>
        </w:rPr>
      </w:pPr>
    </w:p>
    <w:tbl>
      <w:tblPr>
        <w:tblStyle w:val="TableGrid"/>
        <w:tblW w:w="15900"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16156"/>
      </w:tblGrid>
      <w:tr w:rsidR="006B4A94" w:rsidRPr="00C46E7D" w14:paraId="49EB36A3" w14:textId="77777777" w:rsidTr="0F354703">
        <w:trPr>
          <w:trHeight w:val="381"/>
        </w:trPr>
        <w:tc>
          <w:tcPr>
            <w:tcW w:w="15900" w:type="dxa"/>
            <w:tcBorders>
              <w:top w:val="single" w:sz="4" w:space="0" w:color="000000" w:themeColor="text1"/>
              <w:bottom w:val="single" w:sz="4" w:space="0" w:color="000000" w:themeColor="text1"/>
            </w:tcBorders>
            <w:shd w:val="clear" w:color="auto" w:fill="798FC5"/>
          </w:tcPr>
          <w:p w14:paraId="397B23E6" w14:textId="3ECC7568" w:rsidR="006B4A94" w:rsidRPr="00492B70" w:rsidRDefault="006D3954" w:rsidP="07D0D5C3">
            <w:pPr>
              <w:rPr>
                <w:rFonts w:ascii="Cavolini" w:hAnsi="Cavolini" w:cs="Cavolini"/>
                <w:b/>
                <w:bCs/>
              </w:rPr>
            </w:pPr>
            <w:r w:rsidRPr="00492B70">
              <w:rPr>
                <w:rFonts w:ascii="Cavolini" w:hAnsi="Cavolini" w:cs="Cavolini"/>
                <w:b/>
                <w:bCs/>
              </w:rPr>
              <w:t>Vocabulary</w:t>
            </w:r>
          </w:p>
          <w:p w14:paraId="4666AEC2" w14:textId="53F2E662" w:rsidR="006B4A94" w:rsidRPr="00492B70" w:rsidRDefault="3B5F5462" w:rsidP="0F354703">
            <w:pPr>
              <w:rPr>
                <w:rFonts w:ascii="Cavolini" w:eastAsia="Calibri" w:hAnsi="Cavolini" w:cs="Cavolini"/>
                <w:color w:val="212121"/>
                <w:sz w:val="23"/>
                <w:szCs w:val="23"/>
              </w:rPr>
            </w:pPr>
            <w:r w:rsidRPr="00492B70">
              <w:rPr>
                <w:rFonts w:ascii="Cavolini" w:eastAsia="Calibri" w:hAnsi="Cavolini" w:cs="Cavolini"/>
                <w:b/>
                <w:bCs/>
                <w:color w:val="212121"/>
              </w:rPr>
              <w:t xml:space="preserve">The importance of subject vocabulary </w:t>
            </w:r>
            <w:r w:rsidRPr="00492B70">
              <w:rPr>
                <w:rFonts w:ascii="Cavolini" w:hAnsi="Cavolini" w:cs="Cavolini"/>
              </w:rPr>
              <w:br/>
            </w:r>
            <w:r w:rsidR="4F4EC4AF" w:rsidRPr="00492B70">
              <w:rPr>
                <w:rFonts w:ascii="Cavolini" w:eastAsia="Calibri" w:hAnsi="Cavolini" w:cs="Cavolini"/>
                <w:color w:val="000000" w:themeColor="text1"/>
              </w:rPr>
              <w:t>Children’s command of vocabulary is fundamental to learning and progress across the curriculum. Vocabulary is developed actively, building systematically on pupil’s current knowledge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p>
          <w:p w14:paraId="4B23CAB2" w14:textId="03AC3ABF" w:rsidR="006B4A94" w:rsidRPr="00492B70" w:rsidRDefault="3B5F5462" w:rsidP="07D0D5C3">
            <w:pPr>
              <w:rPr>
                <w:rFonts w:ascii="Cavolini" w:eastAsia="Calibri" w:hAnsi="Cavolini" w:cs="Cavolini"/>
                <w:color w:val="212121"/>
              </w:rPr>
            </w:pPr>
            <w:r w:rsidRPr="00492B70">
              <w:rPr>
                <w:rFonts w:ascii="Cavolini" w:eastAsia="Calibri" w:hAnsi="Cavolini" w:cs="Cavolini"/>
                <w:color w:val="212121"/>
              </w:rPr>
              <w:t xml:space="preserve">Choosing subject content carefully and ‘doing less better’ effectively provides space to ensure that appropriate and specialised </w:t>
            </w:r>
            <w:r w:rsidRPr="00492B70">
              <w:rPr>
                <w:rFonts w:ascii="Cavolini" w:eastAsia="Calibri" w:hAnsi="Cavolini" w:cs="Cavolini"/>
                <w:color w:val="212121"/>
              </w:rPr>
              <w:lastRenderedPageBreak/>
              <w:t xml:space="preserve">geographical vocabulary is introduced and consolidated. </w:t>
            </w:r>
            <w:r w:rsidR="006B4A94" w:rsidRPr="00492B70">
              <w:rPr>
                <w:rFonts w:ascii="Cavolini" w:hAnsi="Cavolini" w:cs="Cavolini"/>
              </w:rPr>
              <w:br/>
            </w:r>
            <w:r w:rsidRPr="00492B70">
              <w:rPr>
                <w:rFonts w:ascii="Cavolini" w:eastAsia="Calibri" w:hAnsi="Cavolini" w:cs="Cavolini"/>
                <w:color w:val="212121"/>
              </w:rPr>
              <w:t xml:space="preserve">An important aspect of both continuity and progression is to ensure that time is devoted to thinking about what subject vocabulary the pupils have already mastered and how this can be built upon and extended through the curriculum. </w:t>
            </w:r>
            <w:r w:rsidR="08866813" w:rsidRPr="00492B70">
              <w:rPr>
                <w:rFonts w:ascii="Cavolini" w:eastAsia="Calibri" w:hAnsi="Cavolini" w:cs="Cavolini"/>
                <w:color w:val="212121"/>
              </w:rPr>
              <w:t>E</w:t>
            </w:r>
            <w:r w:rsidRPr="00492B70">
              <w:rPr>
                <w:rFonts w:ascii="Cavolini" w:eastAsia="Calibri" w:hAnsi="Cavolini" w:cs="Cavolini"/>
                <w:color w:val="212121"/>
              </w:rPr>
              <w:t xml:space="preserve">ach </w:t>
            </w:r>
            <w:r w:rsidR="4C14BD39" w:rsidRPr="00492B70">
              <w:rPr>
                <w:rFonts w:ascii="Cavolini" w:eastAsia="Calibri" w:hAnsi="Cavolini" w:cs="Cavolini"/>
                <w:color w:val="212121"/>
              </w:rPr>
              <w:t xml:space="preserve">Connected Geography </w:t>
            </w:r>
            <w:r w:rsidRPr="00492B70">
              <w:rPr>
                <w:rFonts w:ascii="Cavolini" w:eastAsia="Calibri" w:hAnsi="Cavolini" w:cs="Cavolini"/>
                <w:color w:val="212121"/>
              </w:rPr>
              <w:t>unit of work has a vocabulary lis</w:t>
            </w:r>
            <w:r w:rsidR="10A2002E" w:rsidRPr="00492B70">
              <w:rPr>
                <w:rFonts w:ascii="Cavolini" w:eastAsia="Calibri" w:hAnsi="Cavolini" w:cs="Cavolini"/>
                <w:color w:val="212121"/>
              </w:rPr>
              <w:t>t specific for that unit</w:t>
            </w:r>
            <w:r w:rsidR="4053BA72" w:rsidRPr="00492B70">
              <w:rPr>
                <w:rFonts w:ascii="Cavolini" w:eastAsia="Calibri" w:hAnsi="Cavolini" w:cs="Cavolini"/>
                <w:color w:val="212121"/>
              </w:rPr>
              <w:t xml:space="preserve"> that is used to create a word bank to support </w:t>
            </w:r>
            <w:r w:rsidR="55BE1ED5" w:rsidRPr="00492B70">
              <w:rPr>
                <w:rFonts w:ascii="Cavolini" w:eastAsia="Calibri" w:hAnsi="Cavolini" w:cs="Cavolini"/>
                <w:color w:val="212121"/>
              </w:rPr>
              <w:t>children's</w:t>
            </w:r>
            <w:r w:rsidR="4053BA72" w:rsidRPr="00492B70">
              <w:rPr>
                <w:rFonts w:ascii="Cavolini" w:eastAsia="Calibri" w:hAnsi="Cavolini" w:cs="Cavolini"/>
                <w:color w:val="212121"/>
              </w:rPr>
              <w:t xml:space="preserve"> learning and understanding</w:t>
            </w:r>
            <w:r w:rsidR="08BAFACC" w:rsidRPr="00492B70">
              <w:rPr>
                <w:rFonts w:ascii="Cavolini" w:eastAsia="Calibri" w:hAnsi="Cavolini" w:cs="Cavolini"/>
                <w:color w:val="212121"/>
              </w:rPr>
              <w:t>.</w:t>
            </w:r>
          </w:p>
          <w:p w14:paraId="36BE9F1F" w14:textId="7E9DE58E" w:rsidR="006B4A94" w:rsidRPr="0025715F" w:rsidRDefault="006B4A94" w:rsidP="07D0D5C3">
            <w:pPr>
              <w:rPr>
                <w:rFonts w:asciiTheme="minorHAnsi" w:hAnsiTheme="minorHAnsi" w:cstheme="minorBidi"/>
                <w:b/>
                <w:bCs/>
              </w:rPr>
            </w:pPr>
          </w:p>
        </w:tc>
      </w:tr>
      <w:tr w:rsidR="07D0D5C3" w14:paraId="51CEE5D2" w14:textId="77777777" w:rsidTr="00492B70">
        <w:trPr>
          <w:trHeight w:val="7421"/>
        </w:trPr>
        <w:tc>
          <w:tcPr>
            <w:tcW w:w="15900" w:type="dxa"/>
            <w:tcBorders>
              <w:top w:val="single" w:sz="4" w:space="0" w:color="000000" w:themeColor="text1"/>
              <w:bottom w:val="single" w:sz="4" w:space="0" w:color="000000" w:themeColor="text1"/>
            </w:tcBorders>
            <w:shd w:val="clear" w:color="auto" w:fill="FFFFFF" w:themeFill="background1"/>
          </w:tcPr>
          <w:p w14:paraId="632740ED" w14:textId="2949CC49" w:rsidR="77F3A5D5" w:rsidRDefault="00492B70" w:rsidP="07D0D5C3">
            <w:pPr>
              <w:rPr>
                <w:rFonts w:ascii="Comic Sans MS" w:eastAsia="Calibri" w:hAnsi="Comic Sans MS" w:cs="Calibri"/>
                <w:color w:val="212121"/>
              </w:rPr>
            </w:pPr>
            <w:r>
              <w:rPr>
                <w:rFonts w:ascii="Comic Sans MS" w:eastAsia="Calibri" w:hAnsi="Comic Sans MS" w:cs="Calibri"/>
                <w:color w:val="212121"/>
              </w:rPr>
              <w:lastRenderedPageBreak/>
              <w:t>At Widecombe, Geography is taught on a 2 Year rolling programme using the Connected Curriculum.</w:t>
            </w:r>
          </w:p>
          <w:p w14:paraId="114E96E1" w14:textId="77777777" w:rsidR="00492B70" w:rsidRDefault="00492B70" w:rsidP="07D0D5C3">
            <w:pPr>
              <w:rPr>
                <w:rFonts w:ascii="Comic Sans MS" w:eastAsia="Calibri" w:hAnsi="Comic Sans MS" w:cs="Calibri"/>
                <w:color w:val="212121"/>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13"/>
              <w:gridCol w:w="2863"/>
              <w:gridCol w:w="2361"/>
              <w:gridCol w:w="2448"/>
              <w:gridCol w:w="2334"/>
              <w:gridCol w:w="2337"/>
              <w:gridCol w:w="2468"/>
            </w:tblGrid>
            <w:tr w:rsidR="00492B70" w:rsidRPr="0011254F" w14:paraId="75FB8110" w14:textId="77777777">
              <w:trPr>
                <w:trHeight w:val="495"/>
              </w:trPr>
              <w:tc>
                <w:tcPr>
                  <w:tcW w:w="855" w:type="dxa"/>
                  <w:tcBorders>
                    <w:top w:val="single" w:sz="6" w:space="0" w:color="auto"/>
                    <w:left w:val="single" w:sz="6" w:space="0" w:color="auto"/>
                    <w:bottom w:val="single" w:sz="6" w:space="0" w:color="auto"/>
                    <w:right w:val="single" w:sz="6" w:space="0" w:color="auto"/>
                  </w:tcBorders>
                  <w:shd w:val="clear" w:color="auto" w:fill="D0CECE"/>
                  <w:hideMark/>
                </w:tcPr>
                <w:p w14:paraId="5C7EA2DC" w14:textId="77777777" w:rsidR="00492B70" w:rsidRPr="0011254F" w:rsidRDefault="00492B70" w:rsidP="00492B70">
                  <w:pPr>
                    <w:widowControl/>
                    <w:autoSpaceDE/>
                    <w:autoSpaceDN/>
                    <w:textAlignment w:val="baseline"/>
                    <w:rPr>
                      <w:rFonts w:ascii="Segoe UI" w:eastAsia="Times New Roman" w:hAnsi="Segoe UI" w:cs="Segoe UI"/>
                      <w:sz w:val="18"/>
                      <w:szCs w:val="18"/>
                      <w:lang w:bidi="ar-SA"/>
                    </w:rPr>
                  </w:pPr>
                  <w:r w:rsidRPr="0011254F">
                    <w:rPr>
                      <w:rFonts w:ascii="Calibri" w:eastAsia="Times New Roman" w:hAnsi="Calibri" w:cs="Calibri"/>
                      <w:sz w:val="24"/>
                      <w:szCs w:val="24"/>
                      <w:lang w:bidi="ar-SA"/>
                    </w:rPr>
                    <w:t>Cherry Brook </w:t>
                  </w:r>
                </w:p>
              </w:tc>
              <w:tc>
                <w:tcPr>
                  <w:tcW w:w="2955" w:type="dxa"/>
                  <w:tcBorders>
                    <w:top w:val="single" w:sz="6" w:space="0" w:color="auto"/>
                    <w:left w:val="single" w:sz="6" w:space="0" w:color="auto"/>
                    <w:bottom w:val="single" w:sz="6" w:space="0" w:color="auto"/>
                    <w:right w:val="single" w:sz="6" w:space="0" w:color="auto"/>
                  </w:tcBorders>
                  <w:shd w:val="clear" w:color="auto" w:fill="D0CECE"/>
                  <w:hideMark/>
                </w:tcPr>
                <w:p w14:paraId="013AB728"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24"/>
                      <w:szCs w:val="24"/>
                      <w:lang w:bidi="ar-SA"/>
                    </w:rPr>
                    <w:t>Autumn 1 </w:t>
                  </w:r>
                </w:p>
              </w:tc>
              <w:tc>
                <w:tcPr>
                  <w:tcW w:w="2400" w:type="dxa"/>
                  <w:tcBorders>
                    <w:top w:val="single" w:sz="6" w:space="0" w:color="auto"/>
                    <w:left w:val="single" w:sz="6" w:space="0" w:color="auto"/>
                    <w:bottom w:val="single" w:sz="6" w:space="0" w:color="auto"/>
                    <w:right w:val="single" w:sz="6" w:space="0" w:color="auto"/>
                  </w:tcBorders>
                  <w:shd w:val="clear" w:color="auto" w:fill="D0CECE"/>
                  <w:hideMark/>
                </w:tcPr>
                <w:p w14:paraId="44912CDB"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24"/>
                      <w:szCs w:val="24"/>
                      <w:lang w:bidi="ar-SA"/>
                    </w:rPr>
                    <w:t>Autumn 2 </w:t>
                  </w:r>
                </w:p>
              </w:tc>
              <w:tc>
                <w:tcPr>
                  <w:tcW w:w="2550" w:type="dxa"/>
                  <w:tcBorders>
                    <w:top w:val="single" w:sz="6" w:space="0" w:color="auto"/>
                    <w:left w:val="single" w:sz="6" w:space="0" w:color="auto"/>
                    <w:bottom w:val="single" w:sz="6" w:space="0" w:color="auto"/>
                    <w:right w:val="single" w:sz="6" w:space="0" w:color="auto"/>
                  </w:tcBorders>
                  <w:shd w:val="clear" w:color="auto" w:fill="D0CECE"/>
                  <w:hideMark/>
                </w:tcPr>
                <w:p w14:paraId="1072B7A9"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24"/>
                      <w:szCs w:val="24"/>
                      <w:lang w:bidi="ar-SA"/>
                    </w:rPr>
                    <w:t>Spring 1 </w:t>
                  </w:r>
                </w:p>
              </w:tc>
              <w:tc>
                <w:tcPr>
                  <w:tcW w:w="2400" w:type="dxa"/>
                  <w:tcBorders>
                    <w:top w:val="single" w:sz="6" w:space="0" w:color="auto"/>
                    <w:left w:val="single" w:sz="6" w:space="0" w:color="auto"/>
                    <w:bottom w:val="single" w:sz="6" w:space="0" w:color="auto"/>
                    <w:right w:val="single" w:sz="6" w:space="0" w:color="auto"/>
                  </w:tcBorders>
                  <w:shd w:val="clear" w:color="auto" w:fill="D0CECE"/>
                  <w:hideMark/>
                </w:tcPr>
                <w:p w14:paraId="1BFC9521"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24"/>
                      <w:szCs w:val="24"/>
                      <w:lang w:bidi="ar-SA"/>
                    </w:rPr>
                    <w:t>Spring 2 </w:t>
                  </w:r>
                </w:p>
              </w:tc>
              <w:tc>
                <w:tcPr>
                  <w:tcW w:w="2400" w:type="dxa"/>
                  <w:tcBorders>
                    <w:top w:val="single" w:sz="6" w:space="0" w:color="auto"/>
                    <w:left w:val="single" w:sz="6" w:space="0" w:color="auto"/>
                    <w:bottom w:val="single" w:sz="6" w:space="0" w:color="auto"/>
                    <w:right w:val="single" w:sz="6" w:space="0" w:color="auto"/>
                  </w:tcBorders>
                  <w:shd w:val="clear" w:color="auto" w:fill="D0CECE"/>
                  <w:hideMark/>
                </w:tcPr>
                <w:p w14:paraId="43F1D872"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24"/>
                      <w:szCs w:val="24"/>
                      <w:lang w:bidi="ar-SA"/>
                    </w:rPr>
                    <w:t>Summer 1 </w:t>
                  </w:r>
                </w:p>
              </w:tc>
              <w:tc>
                <w:tcPr>
                  <w:tcW w:w="2550" w:type="dxa"/>
                  <w:tcBorders>
                    <w:top w:val="single" w:sz="6" w:space="0" w:color="auto"/>
                    <w:left w:val="single" w:sz="6" w:space="0" w:color="auto"/>
                    <w:bottom w:val="single" w:sz="6" w:space="0" w:color="auto"/>
                    <w:right w:val="single" w:sz="6" w:space="0" w:color="auto"/>
                  </w:tcBorders>
                  <w:shd w:val="clear" w:color="auto" w:fill="D0CECE"/>
                  <w:hideMark/>
                </w:tcPr>
                <w:p w14:paraId="300975DE"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24"/>
                      <w:szCs w:val="24"/>
                      <w:lang w:bidi="ar-SA"/>
                    </w:rPr>
                    <w:t>Summer 2 </w:t>
                  </w:r>
                </w:p>
              </w:tc>
            </w:tr>
            <w:tr w:rsidR="00492B70" w:rsidRPr="0011254F" w14:paraId="5D2DE58A" w14:textId="77777777">
              <w:trPr>
                <w:trHeight w:val="4001"/>
              </w:trPr>
              <w:tc>
                <w:tcPr>
                  <w:tcW w:w="855" w:type="dxa"/>
                  <w:tcBorders>
                    <w:top w:val="single" w:sz="6" w:space="0" w:color="auto"/>
                    <w:left w:val="single" w:sz="6" w:space="0" w:color="auto"/>
                    <w:bottom w:val="single" w:sz="6" w:space="0" w:color="auto"/>
                    <w:right w:val="single" w:sz="6" w:space="0" w:color="auto"/>
                  </w:tcBorders>
                  <w:shd w:val="clear" w:color="auto" w:fill="auto"/>
                  <w:hideMark/>
                </w:tcPr>
                <w:p w14:paraId="4C934496" w14:textId="77777777" w:rsidR="00492B70" w:rsidRPr="0011254F" w:rsidRDefault="00492B70" w:rsidP="00492B70">
                  <w:pPr>
                    <w:widowControl/>
                    <w:autoSpaceDE/>
                    <w:autoSpaceDN/>
                    <w:textAlignment w:val="baseline"/>
                    <w:rPr>
                      <w:rFonts w:ascii="Segoe UI" w:eastAsia="Times New Roman" w:hAnsi="Segoe UI" w:cs="Segoe UI"/>
                      <w:sz w:val="18"/>
                      <w:szCs w:val="18"/>
                      <w:lang w:bidi="ar-SA"/>
                    </w:rPr>
                  </w:pPr>
                  <w:r w:rsidRPr="0011254F">
                    <w:rPr>
                      <w:rFonts w:ascii="Calibri" w:eastAsia="Times New Roman" w:hAnsi="Calibri" w:cs="Calibri"/>
                      <w:b/>
                      <w:bCs/>
                      <w:sz w:val="24"/>
                      <w:szCs w:val="24"/>
                      <w:lang w:bidi="ar-SA"/>
                    </w:rPr>
                    <w:t xml:space="preserve"> (Starting September 2022) </w:t>
                  </w:r>
                  <w:r w:rsidRPr="0011254F">
                    <w:rPr>
                      <w:rFonts w:ascii="Calibri" w:eastAsia="Times New Roman" w:hAnsi="Calibri" w:cs="Calibri"/>
                      <w:sz w:val="24"/>
                      <w:szCs w:val="24"/>
                      <w:lang w:bidi="ar-SA"/>
                    </w:rPr>
                    <w:t> </w:t>
                  </w:r>
                </w:p>
                <w:p w14:paraId="48BB1F69" w14:textId="77777777" w:rsidR="00492B70" w:rsidRPr="0011254F" w:rsidRDefault="00492B70" w:rsidP="00492B70">
                  <w:pPr>
                    <w:widowControl/>
                    <w:autoSpaceDE/>
                    <w:autoSpaceDN/>
                    <w:textAlignment w:val="baseline"/>
                    <w:rPr>
                      <w:rFonts w:ascii="Segoe UI" w:eastAsia="Times New Roman" w:hAnsi="Segoe UI" w:cs="Segoe UI"/>
                      <w:sz w:val="18"/>
                      <w:szCs w:val="18"/>
                      <w:lang w:bidi="ar-SA"/>
                    </w:rPr>
                  </w:pPr>
                  <w:r w:rsidRPr="0011254F">
                    <w:rPr>
                      <w:rFonts w:ascii="Calibri" w:eastAsia="Times New Roman" w:hAnsi="Calibri" w:cs="Calibri"/>
                      <w:lang w:bidi="ar-SA"/>
                    </w:rPr>
                    <w:t> </w:t>
                  </w:r>
                </w:p>
                <w:p w14:paraId="4DB0CEB8"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i/>
                      <w:iCs/>
                      <w:sz w:val="18"/>
                      <w:szCs w:val="18"/>
                      <w:lang w:bidi="ar-SA"/>
                    </w:rPr>
                    <w:t>General themes</w:t>
                  </w:r>
                  <w:r w:rsidRPr="0011254F">
                    <w:rPr>
                      <w:rFonts w:ascii="Calibri" w:eastAsia="Times New Roman" w:hAnsi="Calibri" w:cs="Calibri"/>
                      <w:sz w:val="18"/>
                      <w:szCs w:val="18"/>
                      <w:lang w:bidi="ar-SA"/>
                    </w:rPr>
                    <w:t> </w:t>
                  </w:r>
                </w:p>
                <w:p w14:paraId="12F73EF0"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i/>
                      <w:iCs/>
                      <w:sz w:val="18"/>
                      <w:szCs w:val="18"/>
                      <w:lang w:bidi="ar-SA"/>
                    </w:rPr>
                    <w:t>NB: These themes may be adapted at various point to allow for children’s interests to flow through provision. </w:t>
                  </w:r>
                  <w:r w:rsidRPr="0011254F">
                    <w:rPr>
                      <w:rFonts w:ascii="Calibri" w:eastAsia="Times New Roman" w:hAnsi="Calibri" w:cs="Calibri"/>
                      <w:sz w:val="18"/>
                      <w:szCs w:val="18"/>
                      <w:lang w:bidi="ar-SA"/>
                    </w:rPr>
                    <w:t> </w:t>
                  </w:r>
                </w:p>
                <w:p w14:paraId="32364BB7" w14:textId="77777777" w:rsidR="00492B70" w:rsidRPr="0011254F" w:rsidRDefault="00492B70" w:rsidP="00492B70">
                  <w:pPr>
                    <w:widowControl/>
                    <w:autoSpaceDE/>
                    <w:autoSpaceDN/>
                    <w:textAlignment w:val="baseline"/>
                    <w:rPr>
                      <w:rFonts w:ascii="Segoe UI" w:eastAsia="Times New Roman" w:hAnsi="Segoe UI" w:cs="Segoe UI"/>
                      <w:sz w:val="18"/>
                      <w:szCs w:val="18"/>
                      <w:lang w:bidi="ar-SA"/>
                    </w:rPr>
                  </w:pPr>
                  <w:r w:rsidRPr="0011254F">
                    <w:rPr>
                      <w:rFonts w:ascii="Calibri" w:eastAsia="Times New Roman" w:hAnsi="Calibri" w:cs="Calibri"/>
                      <w:lang w:bidi="ar-SA"/>
                    </w:rPr>
                    <w:t> </w:t>
                  </w:r>
                </w:p>
              </w:tc>
              <w:tc>
                <w:tcPr>
                  <w:tcW w:w="2955" w:type="dxa"/>
                  <w:tcBorders>
                    <w:top w:val="single" w:sz="6" w:space="0" w:color="auto"/>
                    <w:left w:val="single" w:sz="6" w:space="0" w:color="auto"/>
                    <w:bottom w:val="single" w:sz="6" w:space="0" w:color="auto"/>
                    <w:right w:val="single" w:sz="6" w:space="0" w:color="auto"/>
                  </w:tcBorders>
                  <w:shd w:val="clear" w:color="auto" w:fill="auto"/>
                  <w:hideMark/>
                </w:tcPr>
                <w:p w14:paraId="68036CBE"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b/>
                      <w:bCs/>
                      <w:sz w:val="20"/>
                      <w:szCs w:val="20"/>
                      <w:lang w:bidi="ar-SA"/>
                    </w:rPr>
                    <w:t>Mirror Mirror!</w:t>
                  </w:r>
                  <w:r w:rsidRPr="0011254F">
                    <w:rPr>
                      <w:rFonts w:ascii="Calibri" w:eastAsia="Times New Roman" w:hAnsi="Calibri" w:cs="Calibri"/>
                      <w:sz w:val="20"/>
                      <w:szCs w:val="20"/>
                      <w:lang w:bidi="ar-SA"/>
                    </w:rPr>
                    <w:t> </w:t>
                  </w:r>
                </w:p>
                <w:p w14:paraId="666F96E1"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b/>
                      <w:bCs/>
                      <w:sz w:val="20"/>
                      <w:szCs w:val="20"/>
                      <w:lang w:bidi="ar-SA"/>
                    </w:rPr>
                    <w:t>Who do you think you are?</w:t>
                  </w:r>
                  <w:r w:rsidRPr="0011254F">
                    <w:rPr>
                      <w:rFonts w:ascii="Calibri" w:eastAsia="Times New Roman" w:hAnsi="Calibri" w:cs="Calibri"/>
                      <w:sz w:val="20"/>
                      <w:szCs w:val="20"/>
                      <w:lang w:bidi="ar-SA"/>
                    </w:rPr>
                    <w:t> </w:t>
                  </w:r>
                </w:p>
                <w:p w14:paraId="61FC181E"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NC Link – History/Geography </w:t>
                  </w:r>
                </w:p>
                <w:p w14:paraId="1F3623B2"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Past/present </w:t>
                  </w:r>
                </w:p>
                <w:p w14:paraId="7B04339C"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Starting school </w:t>
                  </w:r>
                </w:p>
                <w:p w14:paraId="6B3CE09B"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Emotions/feelings </w:t>
                  </w:r>
                </w:p>
                <w:p w14:paraId="19817ABE"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Being kind </w:t>
                  </w:r>
                </w:p>
                <w:p w14:paraId="174E9C2C"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What am I good at? </w:t>
                  </w:r>
                </w:p>
                <w:p w14:paraId="3DCA12F6"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Families </w:t>
                  </w:r>
                </w:p>
                <w:p w14:paraId="0C462C14"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People who help us/careers </w:t>
                  </w:r>
                </w:p>
                <w:p w14:paraId="7B15C464"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Where do I live? </w:t>
                  </w:r>
                </w:p>
                <w:p w14:paraId="0D1C3B53"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Fairy Tales </w:t>
                  </w:r>
                </w:p>
                <w:p w14:paraId="0F1C9089"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Superheroes </w:t>
                  </w:r>
                </w:p>
                <w:p w14:paraId="55E17FC8"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20"/>
                      <w:szCs w:val="20"/>
                      <w:lang w:bidi="ar-SA"/>
                    </w:rPr>
                    <w:t>Family and home Routines </w:t>
                  </w:r>
                </w:p>
                <w:p w14:paraId="46EFF558"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lang w:bidi="ar-SA"/>
                    </w:rPr>
                    <w:t>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7EA41B10"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b/>
                      <w:bCs/>
                      <w:sz w:val="20"/>
                      <w:szCs w:val="20"/>
                      <w:lang w:bidi="ar-SA"/>
                    </w:rPr>
                    <w:t>Let’s celebrate!</w:t>
                  </w:r>
                  <w:r w:rsidRPr="0011254F">
                    <w:rPr>
                      <w:rFonts w:ascii="Calibri" w:eastAsia="Times New Roman" w:hAnsi="Calibri" w:cs="Calibri"/>
                      <w:sz w:val="20"/>
                      <w:szCs w:val="20"/>
                      <w:lang w:bidi="ar-SA"/>
                    </w:rPr>
                    <w:t> </w:t>
                  </w:r>
                </w:p>
                <w:p w14:paraId="78AF3CCE"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b/>
                      <w:bCs/>
                      <w:sz w:val="20"/>
                      <w:szCs w:val="20"/>
                      <w:lang w:bidi="ar-SA"/>
                    </w:rPr>
                    <w:t>How do we celebrate? </w:t>
                  </w:r>
                  <w:r w:rsidRPr="0011254F">
                    <w:rPr>
                      <w:rFonts w:ascii="Calibri" w:eastAsia="Times New Roman" w:hAnsi="Calibri" w:cs="Calibri"/>
                      <w:sz w:val="20"/>
                      <w:szCs w:val="20"/>
                      <w:lang w:bidi="ar-SA"/>
                    </w:rPr>
                    <w:t> </w:t>
                  </w:r>
                </w:p>
                <w:p w14:paraId="75BC9EBF"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NC Link – Geography  </w:t>
                  </w:r>
                </w:p>
                <w:p w14:paraId="60230596"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EYFs people and community </w:t>
                  </w:r>
                </w:p>
                <w:p w14:paraId="3A9A439A"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Harvest  </w:t>
                  </w:r>
                </w:p>
                <w:p w14:paraId="4B204B4E"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Different cultures/religions/ </w:t>
                  </w:r>
                </w:p>
                <w:p w14:paraId="30F5B971"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celebrations/countries  </w:t>
                  </w:r>
                </w:p>
                <w:p w14:paraId="5DD7F02D"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Diwali </w:t>
                  </w:r>
                </w:p>
                <w:p w14:paraId="4025DD2B"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Maps  </w:t>
                  </w:r>
                </w:p>
                <w:p w14:paraId="07A286E7"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Nativity  </w:t>
                  </w:r>
                </w:p>
                <w:p w14:paraId="011DFBF4"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Christmas</w:t>
                  </w:r>
                  <w:r w:rsidRPr="0011254F">
                    <w:rPr>
                      <w:rFonts w:ascii="Calibri" w:eastAsia="Times New Roman" w:hAnsi="Calibri" w:cs="Calibri"/>
                      <w:sz w:val="20"/>
                      <w:szCs w:val="20"/>
                      <w:lang w:bidi="ar-SA"/>
                    </w:rPr>
                    <w:t>  </w:t>
                  </w:r>
                </w:p>
                <w:p w14:paraId="76575D4F"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20"/>
                      <w:szCs w:val="20"/>
                      <w:lang w:bidi="ar-SA"/>
                    </w:rPr>
                    <w:t>Non-fiction texts- Diwali </w:t>
                  </w:r>
                </w:p>
                <w:p w14:paraId="10A39D35"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color w:val="FF0000"/>
                      <w:sz w:val="20"/>
                      <w:szCs w:val="20"/>
                      <w:lang w:bidi="ar-SA"/>
                    </w:rPr>
                    <w:t>Guy Fawkes </w:t>
                  </w:r>
                </w:p>
                <w:p w14:paraId="6FD2C2DB"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lang w:bidi="ar-SA"/>
                    </w:rPr>
                    <w:t> </w:t>
                  </w:r>
                </w:p>
              </w:tc>
              <w:tc>
                <w:tcPr>
                  <w:tcW w:w="2550" w:type="dxa"/>
                  <w:tcBorders>
                    <w:top w:val="single" w:sz="6" w:space="0" w:color="auto"/>
                    <w:left w:val="single" w:sz="6" w:space="0" w:color="auto"/>
                    <w:bottom w:val="single" w:sz="6" w:space="0" w:color="auto"/>
                    <w:right w:val="single" w:sz="6" w:space="0" w:color="auto"/>
                  </w:tcBorders>
                  <w:shd w:val="clear" w:color="auto" w:fill="auto"/>
                  <w:hideMark/>
                </w:tcPr>
                <w:p w14:paraId="038A4C24"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b/>
                      <w:bCs/>
                      <w:sz w:val="20"/>
                      <w:szCs w:val="20"/>
                      <w:lang w:bidi="ar-SA"/>
                    </w:rPr>
                    <w:t>Ticket to ride!</w:t>
                  </w:r>
                  <w:r w:rsidRPr="0011254F">
                    <w:rPr>
                      <w:rFonts w:ascii="Calibri" w:eastAsia="Times New Roman" w:hAnsi="Calibri" w:cs="Calibri"/>
                      <w:sz w:val="20"/>
                      <w:szCs w:val="20"/>
                      <w:lang w:bidi="ar-SA"/>
                    </w:rPr>
                    <w:t> </w:t>
                  </w:r>
                </w:p>
                <w:p w14:paraId="6B97A8DD"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b/>
                      <w:bCs/>
                      <w:sz w:val="20"/>
                      <w:szCs w:val="20"/>
                      <w:lang w:bidi="ar-SA"/>
                    </w:rPr>
                    <w:t>How long will it take to get there? </w:t>
                  </w:r>
                  <w:r w:rsidRPr="0011254F">
                    <w:rPr>
                      <w:rFonts w:ascii="Calibri" w:eastAsia="Times New Roman" w:hAnsi="Calibri" w:cs="Calibri"/>
                      <w:sz w:val="20"/>
                      <w:szCs w:val="20"/>
                      <w:lang w:bidi="ar-SA"/>
                    </w:rPr>
                    <w:t> </w:t>
                  </w:r>
                </w:p>
                <w:p w14:paraId="3436116F"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NC Link – Geography and History  </w:t>
                  </w:r>
                </w:p>
                <w:p w14:paraId="19479F93"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Transport  </w:t>
                  </w:r>
                </w:p>
                <w:p w14:paraId="6BC1927B"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Space </w:t>
                  </w:r>
                </w:p>
                <w:p w14:paraId="7C1D6ED8"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color w:val="FF0000"/>
                      <w:sz w:val="18"/>
                      <w:szCs w:val="18"/>
                      <w:lang w:bidi="ar-SA"/>
                    </w:rPr>
                    <w:t>Neil Armstrong  </w:t>
                  </w:r>
                </w:p>
                <w:p w14:paraId="10323F8B"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Local area/world </w:t>
                  </w:r>
                </w:p>
                <w:p w14:paraId="72BC80B3"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Google Earth  </w:t>
                  </w:r>
                </w:p>
                <w:p w14:paraId="44A23EA0"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How do I get there?  </w:t>
                  </w:r>
                </w:p>
                <w:p w14:paraId="1F4953AC"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Where in the world have you been? </w:t>
                  </w:r>
                </w:p>
                <w:p w14:paraId="5B1BB544"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Maps </w:t>
                  </w:r>
                </w:p>
                <w:p w14:paraId="5105CBFE"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Fly me to the moon! </w:t>
                  </w:r>
                </w:p>
                <w:p w14:paraId="666FA464"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Vehicles past and Present. </w:t>
                  </w:r>
                </w:p>
                <w:p w14:paraId="6402775A"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Design your own transport.  </w:t>
                  </w:r>
                </w:p>
                <w:p w14:paraId="4DA9AE88"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lang w:bidi="ar-SA"/>
                    </w:rPr>
                    <w:t>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01997465"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b/>
                      <w:bCs/>
                      <w:sz w:val="20"/>
                      <w:szCs w:val="20"/>
                      <w:lang w:bidi="ar-SA"/>
                    </w:rPr>
                    <w:t>A wonderful World</w:t>
                  </w:r>
                  <w:r w:rsidRPr="0011254F">
                    <w:rPr>
                      <w:rFonts w:ascii="Calibri" w:eastAsia="Times New Roman" w:hAnsi="Calibri" w:cs="Calibri"/>
                      <w:sz w:val="20"/>
                      <w:szCs w:val="20"/>
                      <w:lang w:bidi="ar-SA"/>
                    </w:rPr>
                    <w:t> </w:t>
                  </w:r>
                </w:p>
                <w:p w14:paraId="77130A20"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b/>
                      <w:bCs/>
                      <w:sz w:val="20"/>
                      <w:szCs w:val="20"/>
                      <w:lang w:bidi="ar-SA"/>
                    </w:rPr>
                    <w:t>What makes our world wonderful?</w:t>
                  </w:r>
                  <w:r w:rsidRPr="0011254F">
                    <w:rPr>
                      <w:rFonts w:ascii="Calibri" w:eastAsia="Times New Roman" w:hAnsi="Calibri" w:cs="Calibri"/>
                      <w:sz w:val="20"/>
                      <w:szCs w:val="20"/>
                      <w:lang w:bidi="ar-SA"/>
                    </w:rPr>
                    <w:t> </w:t>
                  </w:r>
                </w:p>
                <w:p w14:paraId="307859C0"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NC Link – Geography  </w:t>
                  </w:r>
                </w:p>
                <w:p w14:paraId="1417DDF7"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Life cycles  </w:t>
                  </w:r>
                </w:p>
                <w:p w14:paraId="72AAFD95"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Weather/climate </w:t>
                  </w:r>
                </w:p>
                <w:p w14:paraId="24CF2774"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Antarctica </w:t>
                  </w:r>
                </w:p>
                <w:p w14:paraId="3A295D64"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Animals around the world </w:t>
                  </w:r>
                </w:p>
                <w:p w14:paraId="5FF08D68"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color w:val="FF0000"/>
                      <w:sz w:val="18"/>
                      <w:szCs w:val="18"/>
                      <w:lang w:bidi="ar-SA"/>
                    </w:rPr>
                    <w:t>David Attenborough </w:t>
                  </w:r>
                </w:p>
                <w:p w14:paraId="2A6DC4F2"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Habitats  </w:t>
                  </w:r>
                </w:p>
                <w:p w14:paraId="50293C8C"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Minibeasts </w:t>
                  </w:r>
                </w:p>
                <w:p w14:paraId="5904AF62"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Safari </w:t>
                  </w:r>
                </w:p>
                <w:p w14:paraId="23C92B5A"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Seasons  </w:t>
                  </w:r>
                </w:p>
                <w:p w14:paraId="7790F2FC"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lang w:bidi="ar-SA"/>
                    </w:rPr>
                    <w:t>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0EC69ED7"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b/>
                      <w:bCs/>
                      <w:sz w:val="20"/>
                      <w:szCs w:val="20"/>
                      <w:lang w:bidi="ar-SA"/>
                    </w:rPr>
                    <w:t>Come outside</w:t>
                  </w:r>
                  <w:r w:rsidRPr="0011254F">
                    <w:rPr>
                      <w:rFonts w:ascii="Calibri" w:eastAsia="Times New Roman" w:hAnsi="Calibri" w:cs="Calibri"/>
                      <w:sz w:val="20"/>
                      <w:szCs w:val="20"/>
                      <w:lang w:bidi="ar-SA"/>
                    </w:rPr>
                    <w:t> </w:t>
                  </w:r>
                </w:p>
                <w:p w14:paraId="74C86A28"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b/>
                      <w:bCs/>
                      <w:sz w:val="20"/>
                      <w:szCs w:val="20"/>
                      <w:lang w:bidi="ar-SA"/>
                    </w:rPr>
                    <w:t>How do I stay healthy? </w:t>
                  </w:r>
                  <w:r w:rsidRPr="0011254F">
                    <w:rPr>
                      <w:rFonts w:ascii="Calibri" w:eastAsia="Times New Roman" w:hAnsi="Calibri" w:cs="Calibri"/>
                      <w:sz w:val="20"/>
                      <w:szCs w:val="20"/>
                      <w:lang w:bidi="ar-SA"/>
                    </w:rPr>
                    <w:t> </w:t>
                  </w:r>
                </w:p>
                <w:p w14:paraId="479D6862"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Growing – Healthy eating  </w:t>
                  </w:r>
                </w:p>
                <w:p w14:paraId="7CBA4825"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Plants/flowers </w:t>
                  </w:r>
                </w:p>
                <w:p w14:paraId="116EBDC3"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color w:val="FF0000"/>
                      <w:sz w:val="18"/>
                      <w:szCs w:val="18"/>
                      <w:lang w:bidi="ar-SA"/>
                    </w:rPr>
                    <w:t>Andy Goldsworthy  </w:t>
                  </w:r>
                </w:p>
                <w:p w14:paraId="6072A14D"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On the farm  </w:t>
                  </w:r>
                </w:p>
                <w:p w14:paraId="28A30168"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Materials </w:t>
                  </w:r>
                </w:p>
                <w:p w14:paraId="1079C4FB"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Traditional tales </w:t>
                  </w:r>
                </w:p>
                <w:p w14:paraId="2A868EA0"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Weather/Seasons </w:t>
                  </w:r>
                </w:p>
                <w:p w14:paraId="071A67DF"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The great outdoors </w:t>
                  </w:r>
                </w:p>
              </w:tc>
              <w:tc>
                <w:tcPr>
                  <w:tcW w:w="2550" w:type="dxa"/>
                  <w:tcBorders>
                    <w:top w:val="single" w:sz="6" w:space="0" w:color="auto"/>
                    <w:left w:val="single" w:sz="6" w:space="0" w:color="auto"/>
                    <w:bottom w:val="single" w:sz="6" w:space="0" w:color="auto"/>
                    <w:right w:val="single" w:sz="6" w:space="0" w:color="auto"/>
                  </w:tcBorders>
                  <w:shd w:val="clear" w:color="auto" w:fill="auto"/>
                  <w:hideMark/>
                </w:tcPr>
                <w:p w14:paraId="1B0F7E07"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b/>
                      <w:bCs/>
                      <w:sz w:val="20"/>
                      <w:szCs w:val="20"/>
                      <w:lang w:bidi="ar-SA"/>
                    </w:rPr>
                    <w:t>Fun at the Seaside</w:t>
                  </w:r>
                  <w:r w:rsidRPr="0011254F">
                    <w:rPr>
                      <w:rFonts w:ascii="Calibri" w:eastAsia="Times New Roman" w:hAnsi="Calibri" w:cs="Calibri"/>
                      <w:sz w:val="20"/>
                      <w:szCs w:val="20"/>
                      <w:lang w:bidi="ar-SA"/>
                    </w:rPr>
                    <w:t> </w:t>
                  </w:r>
                </w:p>
                <w:p w14:paraId="3C6285DF"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b/>
                      <w:bCs/>
                      <w:sz w:val="20"/>
                      <w:szCs w:val="20"/>
                      <w:lang w:bidi="ar-SA"/>
                    </w:rPr>
                    <w:t>Are coastlines important?</w:t>
                  </w:r>
                  <w:r w:rsidRPr="0011254F">
                    <w:rPr>
                      <w:rFonts w:ascii="Calibri" w:eastAsia="Times New Roman" w:hAnsi="Calibri" w:cs="Calibri"/>
                      <w:sz w:val="20"/>
                      <w:szCs w:val="20"/>
                      <w:lang w:bidi="ar-SA"/>
                    </w:rPr>
                    <w:t> </w:t>
                  </w:r>
                </w:p>
                <w:p w14:paraId="2AB67FC0"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Under the sea </w:t>
                  </w:r>
                </w:p>
                <w:p w14:paraId="364FA405"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Off on Holiday/clothes </w:t>
                  </w:r>
                </w:p>
                <w:p w14:paraId="2854214B"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Send me a postcard! </w:t>
                  </w:r>
                </w:p>
                <w:p w14:paraId="3E8E0D0B"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Marine life </w:t>
                  </w:r>
                </w:p>
                <w:p w14:paraId="6A972DD2"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 xml:space="preserve">Fossils – </w:t>
                  </w:r>
                  <w:r w:rsidRPr="0011254F">
                    <w:rPr>
                      <w:rFonts w:ascii="Calibri" w:eastAsia="Times New Roman" w:hAnsi="Calibri" w:cs="Calibri"/>
                      <w:color w:val="FF0000"/>
                      <w:sz w:val="18"/>
                      <w:szCs w:val="18"/>
                      <w:lang w:bidi="ar-SA"/>
                    </w:rPr>
                    <w:t>Mary Anning  </w:t>
                  </w:r>
                </w:p>
                <w:p w14:paraId="44C5AE6D"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Dinosaurs  </w:t>
                  </w:r>
                </w:p>
                <w:p w14:paraId="6EC15CF8"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Volcanoes </w:t>
                  </w:r>
                </w:p>
                <w:p w14:paraId="0B1879FA"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Seaside’s in the past  </w:t>
                  </w:r>
                </w:p>
                <w:p w14:paraId="450C243E"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Compare: Now and then! </w:t>
                  </w:r>
                </w:p>
                <w:p w14:paraId="7DD72FBE"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Seaside art </w:t>
                  </w:r>
                </w:p>
                <w:p w14:paraId="434F8854" w14:textId="77777777" w:rsidR="00492B70" w:rsidRPr="0011254F" w:rsidRDefault="00492B70" w:rsidP="00492B70">
                  <w:pPr>
                    <w:widowControl/>
                    <w:autoSpaceDE/>
                    <w:autoSpaceDN/>
                    <w:jc w:val="center"/>
                    <w:textAlignment w:val="baseline"/>
                    <w:rPr>
                      <w:rFonts w:ascii="Segoe UI" w:eastAsia="Times New Roman" w:hAnsi="Segoe UI" w:cs="Segoe UI"/>
                      <w:sz w:val="18"/>
                      <w:szCs w:val="18"/>
                      <w:lang w:bidi="ar-SA"/>
                    </w:rPr>
                  </w:pPr>
                  <w:r w:rsidRPr="0011254F">
                    <w:rPr>
                      <w:rFonts w:ascii="Calibri" w:eastAsia="Times New Roman" w:hAnsi="Calibri" w:cs="Calibri"/>
                      <w:sz w:val="18"/>
                      <w:szCs w:val="18"/>
                      <w:lang w:bidi="ar-SA"/>
                    </w:rPr>
                    <w:t>Reduce, reuse and recycle.  </w:t>
                  </w:r>
                </w:p>
              </w:tc>
            </w:tr>
          </w:tbl>
          <w:p w14:paraId="645CB39E" w14:textId="77777777" w:rsidR="00492B70" w:rsidRDefault="00492B70" w:rsidP="07D0D5C3">
            <w:pPr>
              <w:rPr>
                <w:rFonts w:ascii="Comic Sans MS" w:eastAsia="Calibri" w:hAnsi="Comic Sans MS" w:cs="Calibri"/>
                <w:color w:val="212121"/>
              </w:rPr>
            </w:pPr>
          </w:p>
          <w:p w14:paraId="2E12434C" w14:textId="77777777" w:rsidR="00492B70" w:rsidRPr="00637D86" w:rsidRDefault="00492B70" w:rsidP="07D0D5C3">
            <w:pPr>
              <w:rPr>
                <w:rFonts w:ascii="Comic Sans MS" w:eastAsia="Calibri" w:hAnsi="Comic Sans MS" w:cs="Calibri"/>
                <w:color w:val="212121"/>
              </w:rPr>
            </w:pPr>
          </w:p>
          <w:p w14:paraId="66E86C2C" w14:textId="77777777" w:rsidR="00235B55" w:rsidRDefault="00235B55" w:rsidP="07D0D5C3">
            <w:pPr>
              <w:rPr>
                <w:rFonts w:ascii="Calibri" w:eastAsia="Calibri" w:hAnsi="Calibri" w:cs="Calibri"/>
                <w:color w:val="212121"/>
              </w:rPr>
            </w:pPr>
          </w:p>
          <w:p w14:paraId="23DD0962" w14:textId="77777777" w:rsidR="00492B70" w:rsidRDefault="00492B70" w:rsidP="07D0D5C3">
            <w:pPr>
              <w:rPr>
                <w:rFonts w:ascii="Calibri" w:eastAsia="Calibri" w:hAnsi="Calibri" w:cs="Calibri"/>
                <w:color w:val="212121"/>
              </w:rPr>
            </w:pPr>
          </w:p>
          <w:p w14:paraId="3EF550A5" w14:textId="77777777" w:rsidR="00492B70" w:rsidRDefault="00492B70" w:rsidP="07D0D5C3">
            <w:pPr>
              <w:rPr>
                <w:rFonts w:ascii="Calibri" w:eastAsia="Calibri" w:hAnsi="Calibri" w:cs="Calibri"/>
                <w:color w:val="212121"/>
              </w:rPr>
            </w:pPr>
          </w:p>
          <w:p w14:paraId="108B66B0" w14:textId="77777777" w:rsidR="00490C83" w:rsidRDefault="00490C83" w:rsidP="07D0D5C3">
            <w:pPr>
              <w:rPr>
                <w:rFonts w:ascii="Calibri" w:eastAsia="Calibri" w:hAnsi="Calibri" w:cs="Calibri"/>
                <w:color w:val="212121"/>
              </w:rPr>
            </w:pPr>
          </w:p>
          <w:p w14:paraId="44E7B17E" w14:textId="77777777" w:rsidR="00492B70" w:rsidRDefault="00492B70" w:rsidP="07D0D5C3">
            <w:pPr>
              <w:rPr>
                <w:rFonts w:ascii="Calibri" w:eastAsia="Calibri" w:hAnsi="Calibri" w:cs="Calibri"/>
                <w:color w:val="212121"/>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75"/>
              <w:gridCol w:w="690"/>
              <w:gridCol w:w="4455"/>
              <w:gridCol w:w="4455"/>
              <w:gridCol w:w="4485"/>
            </w:tblGrid>
            <w:tr w:rsidR="00492B70" w:rsidRPr="00492B70" w14:paraId="21D9C405" w14:textId="77777777" w:rsidTr="00492B70">
              <w:trPr>
                <w:trHeight w:val="315"/>
              </w:trPr>
              <w:tc>
                <w:tcPr>
                  <w:tcW w:w="1965" w:type="dxa"/>
                  <w:gridSpan w:val="2"/>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555B7D9E" w14:textId="77777777" w:rsidR="00492B70" w:rsidRDefault="00492B70" w:rsidP="00492B70">
                  <w:pPr>
                    <w:widowControl/>
                    <w:autoSpaceDE/>
                    <w:autoSpaceDN/>
                    <w:jc w:val="center"/>
                    <w:textAlignment w:val="baseline"/>
                    <w:rPr>
                      <w:rFonts w:ascii="Calibri" w:eastAsia="Times New Roman" w:hAnsi="Calibri" w:cs="Calibri"/>
                      <w:lang w:bidi="ar-SA"/>
                    </w:rPr>
                  </w:pPr>
                </w:p>
                <w:p w14:paraId="384F1124" w14:textId="77777777" w:rsidR="00203B07" w:rsidRDefault="00203B07" w:rsidP="00492B70">
                  <w:pPr>
                    <w:widowControl/>
                    <w:autoSpaceDE/>
                    <w:autoSpaceDN/>
                    <w:jc w:val="center"/>
                    <w:textAlignment w:val="baseline"/>
                    <w:rPr>
                      <w:rFonts w:ascii="Calibri" w:eastAsia="Times New Roman" w:hAnsi="Calibri" w:cs="Calibri"/>
                      <w:sz w:val="18"/>
                      <w:szCs w:val="18"/>
                      <w:lang w:bidi="ar-SA"/>
                    </w:rPr>
                  </w:pPr>
                </w:p>
                <w:p w14:paraId="6980B53B" w14:textId="77777777" w:rsidR="00203B07" w:rsidRDefault="00203B07" w:rsidP="00492B70">
                  <w:pPr>
                    <w:widowControl/>
                    <w:autoSpaceDE/>
                    <w:autoSpaceDN/>
                    <w:jc w:val="center"/>
                    <w:textAlignment w:val="baseline"/>
                    <w:rPr>
                      <w:rFonts w:ascii="Calibri" w:eastAsia="Times New Roman" w:hAnsi="Calibri" w:cs="Calibri"/>
                      <w:sz w:val="18"/>
                      <w:szCs w:val="18"/>
                      <w:lang w:bidi="ar-SA"/>
                    </w:rPr>
                  </w:pPr>
                </w:p>
                <w:p w14:paraId="77664BF7" w14:textId="3C1E74D4" w:rsidR="00203B07" w:rsidRPr="00492B70" w:rsidRDefault="00203B07" w:rsidP="00492B70">
                  <w:pPr>
                    <w:widowControl/>
                    <w:autoSpaceDE/>
                    <w:autoSpaceDN/>
                    <w:jc w:val="center"/>
                    <w:textAlignment w:val="baseline"/>
                    <w:rPr>
                      <w:rFonts w:ascii="Segoe UI" w:eastAsia="Times New Roman" w:hAnsi="Segoe UI" w:cs="Segoe UI"/>
                      <w:sz w:val="18"/>
                      <w:szCs w:val="18"/>
                      <w:lang w:bidi="ar-SA"/>
                    </w:rPr>
                  </w:pPr>
                </w:p>
              </w:tc>
              <w:tc>
                <w:tcPr>
                  <w:tcW w:w="13395"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2A7D3EAA" w14:textId="77777777" w:rsidR="00492B70" w:rsidRPr="00492B70" w:rsidRDefault="00492B70" w:rsidP="00492B70">
                  <w:pPr>
                    <w:widowControl/>
                    <w:autoSpaceDE/>
                    <w:autoSpaceDN/>
                    <w:jc w:val="center"/>
                    <w:textAlignment w:val="baseline"/>
                    <w:rPr>
                      <w:rFonts w:ascii="Segoe UI" w:eastAsia="Times New Roman" w:hAnsi="Segoe UI" w:cs="Segoe UI"/>
                      <w:sz w:val="18"/>
                      <w:szCs w:val="18"/>
                      <w:lang w:bidi="ar-SA"/>
                    </w:rPr>
                  </w:pPr>
                  <w:r w:rsidRPr="00492B70">
                    <w:rPr>
                      <w:rFonts w:ascii="Calibri" w:eastAsia="Times New Roman" w:hAnsi="Calibri" w:cs="Calibri"/>
                      <w:b/>
                      <w:bCs/>
                      <w:lang w:bidi="ar-SA"/>
                    </w:rPr>
                    <w:t xml:space="preserve">  </w:t>
                  </w:r>
                  <w:r w:rsidRPr="00492B70">
                    <w:rPr>
                      <w:rFonts w:ascii="Calibri" w:eastAsia="Times New Roman" w:hAnsi="Calibri" w:cs="Calibri"/>
                      <w:b/>
                      <w:bCs/>
                      <w:sz w:val="36"/>
                      <w:szCs w:val="36"/>
                      <w:lang w:bidi="ar-SA"/>
                    </w:rPr>
                    <w:t>GEOGRAPHY</w:t>
                  </w:r>
                  <w:r w:rsidRPr="00492B70">
                    <w:rPr>
                      <w:rFonts w:ascii="Calibri" w:eastAsia="Times New Roman" w:hAnsi="Calibri" w:cs="Calibri"/>
                      <w:sz w:val="36"/>
                      <w:szCs w:val="36"/>
                      <w:lang w:bidi="ar-SA"/>
                    </w:rPr>
                    <w:t> </w:t>
                  </w:r>
                </w:p>
              </w:tc>
            </w:tr>
            <w:tr w:rsidR="00492B70" w:rsidRPr="00492B70" w14:paraId="7BC97E98" w14:textId="77777777" w:rsidTr="00492B70">
              <w:trPr>
                <w:trHeight w:val="300"/>
              </w:trPr>
              <w:tc>
                <w:tcPr>
                  <w:tcW w:w="0" w:type="auto"/>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A41B980" w14:textId="77777777" w:rsidR="00492B70" w:rsidRPr="00492B70" w:rsidRDefault="00492B70" w:rsidP="00492B70">
                  <w:pPr>
                    <w:widowControl/>
                    <w:autoSpaceDE/>
                    <w:autoSpaceDN/>
                    <w:rPr>
                      <w:rFonts w:ascii="Segoe UI" w:eastAsia="Times New Roman" w:hAnsi="Segoe UI" w:cs="Segoe UI"/>
                      <w:sz w:val="18"/>
                      <w:szCs w:val="18"/>
                      <w:lang w:bidi="ar-SA"/>
                    </w:rPr>
                  </w:pPr>
                </w:p>
              </w:tc>
              <w:tc>
                <w:tcPr>
                  <w:tcW w:w="4455" w:type="dxa"/>
                  <w:tcBorders>
                    <w:top w:val="single" w:sz="6" w:space="0" w:color="auto"/>
                    <w:left w:val="single" w:sz="6" w:space="0" w:color="auto"/>
                    <w:bottom w:val="single" w:sz="6" w:space="0" w:color="auto"/>
                    <w:right w:val="single" w:sz="6" w:space="0" w:color="auto"/>
                  </w:tcBorders>
                  <w:shd w:val="clear" w:color="auto" w:fill="00B0F0"/>
                  <w:vAlign w:val="center"/>
                  <w:hideMark/>
                </w:tcPr>
                <w:p w14:paraId="06763A7F" w14:textId="77777777" w:rsidR="00492B70" w:rsidRPr="00492B70" w:rsidRDefault="00492B70" w:rsidP="00492B70">
                  <w:pPr>
                    <w:widowControl/>
                    <w:autoSpaceDE/>
                    <w:autoSpaceDN/>
                    <w:jc w:val="center"/>
                    <w:textAlignment w:val="baseline"/>
                    <w:rPr>
                      <w:rFonts w:ascii="Segoe UI" w:eastAsia="Times New Roman" w:hAnsi="Segoe UI" w:cs="Segoe UI"/>
                      <w:sz w:val="18"/>
                      <w:szCs w:val="18"/>
                      <w:lang w:bidi="ar-SA"/>
                    </w:rPr>
                  </w:pPr>
                  <w:r w:rsidRPr="00492B70">
                    <w:rPr>
                      <w:rFonts w:ascii="Calibri" w:eastAsia="Times New Roman" w:hAnsi="Calibri" w:cs="Calibri"/>
                      <w:b/>
                      <w:bCs/>
                      <w:lang w:bidi="ar-SA"/>
                    </w:rPr>
                    <w:t>2</w:t>
                  </w:r>
                  <w:r w:rsidRPr="00492B70">
                    <w:rPr>
                      <w:rFonts w:ascii="Calibri" w:eastAsia="Times New Roman" w:hAnsi="Calibri" w:cs="Calibri"/>
                      <w:b/>
                      <w:bCs/>
                      <w:sz w:val="17"/>
                      <w:szCs w:val="17"/>
                      <w:vertAlign w:val="superscript"/>
                      <w:lang w:bidi="ar-SA"/>
                    </w:rPr>
                    <w:t>nd</w:t>
                  </w:r>
                  <w:r w:rsidRPr="00492B70">
                    <w:rPr>
                      <w:rFonts w:ascii="Calibri" w:eastAsia="Times New Roman" w:hAnsi="Calibri" w:cs="Calibri"/>
                      <w:b/>
                      <w:bCs/>
                      <w:lang w:bidi="ar-SA"/>
                    </w:rPr>
                    <w:t xml:space="preserve"> Autumn Term</w:t>
                  </w:r>
                  <w:r w:rsidRPr="00492B70">
                    <w:rPr>
                      <w:rFonts w:ascii="Calibri" w:eastAsia="Times New Roman" w:hAnsi="Calibri" w:cs="Calibri"/>
                      <w:lang w:bidi="ar-SA"/>
                    </w:rPr>
                    <w:t> </w:t>
                  </w:r>
                </w:p>
              </w:tc>
              <w:tc>
                <w:tcPr>
                  <w:tcW w:w="4455" w:type="dxa"/>
                  <w:tcBorders>
                    <w:top w:val="single" w:sz="6" w:space="0" w:color="auto"/>
                    <w:left w:val="single" w:sz="6" w:space="0" w:color="auto"/>
                    <w:bottom w:val="single" w:sz="6" w:space="0" w:color="auto"/>
                    <w:right w:val="single" w:sz="6" w:space="0" w:color="auto"/>
                  </w:tcBorders>
                  <w:shd w:val="clear" w:color="auto" w:fill="00B0F0"/>
                  <w:vAlign w:val="center"/>
                  <w:hideMark/>
                </w:tcPr>
                <w:p w14:paraId="00AEC932" w14:textId="77777777" w:rsidR="00492B70" w:rsidRPr="00492B70" w:rsidRDefault="00492B70" w:rsidP="00492B70">
                  <w:pPr>
                    <w:widowControl/>
                    <w:autoSpaceDE/>
                    <w:autoSpaceDN/>
                    <w:jc w:val="center"/>
                    <w:textAlignment w:val="baseline"/>
                    <w:rPr>
                      <w:rFonts w:ascii="Segoe UI" w:eastAsia="Times New Roman" w:hAnsi="Segoe UI" w:cs="Segoe UI"/>
                      <w:sz w:val="18"/>
                      <w:szCs w:val="18"/>
                      <w:lang w:bidi="ar-SA"/>
                    </w:rPr>
                  </w:pPr>
                  <w:r w:rsidRPr="00492B70">
                    <w:rPr>
                      <w:rFonts w:ascii="Calibri" w:eastAsia="Times New Roman" w:hAnsi="Calibri" w:cs="Calibri"/>
                      <w:b/>
                      <w:bCs/>
                      <w:lang w:bidi="ar-SA"/>
                    </w:rPr>
                    <w:t>2</w:t>
                  </w:r>
                  <w:r w:rsidRPr="00492B70">
                    <w:rPr>
                      <w:rFonts w:ascii="Calibri" w:eastAsia="Times New Roman" w:hAnsi="Calibri" w:cs="Calibri"/>
                      <w:b/>
                      <w:bCs/>
                      <w:sz w:val="17"/>
                      <w:szCs w:val="17"/>
                      <w:vertAlign w:val="superscript"/>
                      <w:lang w:bidi="ar-SA"/>
                    </w:rPr>
                    <w:t>nd</w:t>
                  </w:r>
                  <w:r w:rsidRPr="00492B70">
                    <w:rPr>
                      <w:rFonts w:ascii="Calibri" w:eastAsia="Times New Roman" w:hAnsi="Calibri" w:cs="Calibri"/>
                      <w:b/>
                      <w:bCs/>
                      <w:lang w:bidi="ar-SA"/>
                    </w:rPr>
                    <w:t xml:space="preserve"> Spring Term</w:t>
                  </w:r>
                  <w:r w:rsidRPr="00492B70">
                    <w:rPr>
                      <w:rFonts w:ascii="Calibri" w:eastAsia="Times New Roman" w:hAnsi="Calibri" w:cs="Calibri"/>
                      <w:lang w:bidi="ar-SA"/>
                    </w:rPr>
                    <w:t> </w:t>
                  </w:r>
                </w:p>
              </w:tc>
              <w:tc>
                <w:tcPr>
                  <w:tcW w:w="4470" w:type="dxa"/>
                  <w:tcBorders>
                    <w:top w:val="single" w:sz="6" w:space="0" w:color="auto"/>
                    <w:left w:val="single" w:sz="6" w:space="0" w:color="auto"/>
                    <w:bottom w:val="single" w:sz="6" w:space="0" w:color="auto"/>
                    <w:right w:val="single" w:sz="6" w:space="0" w:color="auto"/>
                  </w:tcBorders>
                  <w:shd w:val="clear" w:color="auto" w:fill="00B0F0"/>
                  <w:vAlign w:val="center"/>
                  <w:hideMark/>
                </w:tcPr>
                <w:p w14:paraId="4C693956" w14:textId="77777777" w:rsidR="00492B70" w:rsidRPr="00492B70" w:rsidRDefault="00492B70" w:rsidP="00492B70">
                  <w:pPr>
                    <w:widowControl/>
                    <w:autoSpaceDE/>
                    <w:autoSpaceDN/>
                    <w:jc w:val="center"/>
                    <w:textAlignment w:val="baseline"/>
                    <w:rPr>
                      <w:rFonts w:ascii="Segoe UI" w:eastAsia="Times New Roman" w:hAnsi="Segoe UI" w:cs="Segoe UI"/>
                      <w:sz w:val="18"/>
                      <w:szCs w:val="18"/>
                      <w:lang w:bidi="ar-SA"/>
                    </w:rPr>
                  </w:pPr>
                  <w:r w:rsidRPr="00492B70">
                    <w:rPr>
                      <w:rFonts w:ascii="Calibri" w:eastAsia="Times New Roman" w:hAnsi="Calibri" w:cs="Calibri"/>
                      <w:b/>
                      <w:bCs/>
                      <w:lang w:bidi="ar-SA"/>
                    </w:rPr>
                    <w:t>2</w:t>
                  </w:r>
                  <w:r w:rsidRPr="00492B70">
                    <w:rPr>
                      <w:rFonts w:ascii="Calibri" w:eastAsia="Times New Roman" w:hAnsi="Calibri" w:cs="Calibri"/>
                      <w:b/>
                      <w:bCs/>
                      <w:sz w:val="17"/>
                      <w:szCs w:val="17"/>
                      <w:vertAlign w:val="superscript"/>
                      <w:lang w:bidi="ar-SA"/>
                    </w:rPr>
                    <w:t>nd</w:t>
                  </w:r>
                  <w:r w:rsidRPr="00492B70">
                    <w:rPr>
                      <w:rFonts w:ascii="Calibri" w:eastAsia="Times New Roman" w:hAnsi="Calibri" w:cs="Calibri"/>
                      <w:b/>
                      <w:bCs/>
                      <w:lang w:bidi="ar-SA"/>
                    </w:rPr>
                    <w:t xml:space="preserve"> Summer Term</w:t>
                  </w:r>
                  <w:r w:rsidRPr="00492B70">
                    <w:rPr>
                      <w:rFonts w:ascii="Calibri" w:eastAsia="Times New Roman" w:hAnsi="Calibri" w:cs="Calibri"/>
                      <w:lang w:bidi="ar-SA"/>
                    </w:rPr>
                    <w:t> </w:t>
                  </w:r>
                </w:p>
              </w:tc>
            </w:tr>
            <w:tr w:rsidR="00492B70" w:rsidRPr="00492B70" w14:paraId="3139071A" w14:textId="77777777" w:rsidTr="00492B70">
              <w:trPr>
                <w:trHeight w:val="1515"/>
              </w:trPr>
              <w:tc>
                <w:tcPr>
                  <w:tcW w:w="127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7C0A772A" w14:textId="77777777" w:rsidR="00492B70" w:rsidRPr="00492B70" w:rsidRDefault="00492B70" w:rsidP="00492B70">
                  <w:pPr>
                    <w:widowControl/>
                    <w:autoSpaceDE/>
                    <w:autoSpaceDN/>
                    <w:jc w:val="center"/>
                    <w:textAlignment w:val="baseline"/>
                    <w:rPr>
                      <w:rFonts w:ascii="Segoe UI" w:eastAsia="Times New Roman" w:hAnsi="Segoe UI" w:cs="Segoe UI"/>
                      <w:sz w:val="18"/>
                      <w:szCs w:val="18"/>
                      <w:lang w:bidi="ar-SA"/>
                    </w:rPr>
                  </w:pPr>
                  <w:r w:rsidRPr="00492B70">
                    <w:rPr>
                      <w:rFonts w:ascii="Calibri" w:eastAsia="Times New Roman" w:hAnsi="Calibri" w:cs="Calibri"/>
                      <w:b/>
                      <w:bCs/>
                      <w:lang w:bidi="ar-SA"/>
                    </w:rPr>
                    <w:t>Key Stage </w:t>
                  </w:r>
                  <w:r w:rsidRPr="00492B70">
                    <w:rPr>
                      <w:rFonts w:ascii="Calibri" w:eastAsia="Times New Roman" w:hAnsi="Calibri" w:cs="Calibri"/>
                      <w:lang w:bidi="ar-SA"/>
                    </w:rPr>
                    <w:t> </w:t>
                  </w:r>
                </w:p>
                <w:p w14:paraId="388A8077" w14:textId="77777777" w:rsidR="00492B70" w:rsidRPr="00492B70" w:rsidRDefault="00492B70" w:rsidP="00492B70">
                  <w:pPr>
                    <w:widowControl/>
                    <w:autoSpaceDE/>
                    <w:autoSpaceDN/>
                    <w:jc w:val="center"/>
                    <w:textAlignment w:val="baseline"/>
                    <w:rPr>
                      <w:rFonts w:ascii="Segoe UI" w:eastAsia="Times New Roman" w:hAnsi="Segoe UI" w:cs="Segoe UI"/>
                      <w:sz w:val="18"/>
                      <w:szCs w:val="18"/>
                      <w:lang w:bidi="ar-SA"/>
                    </w:rPr>
                  </w:pPr>
                  <w:r w:rsidRPr="00492B70">
                    <w:rPr>
                      <w:rFonts w:ascii="Calibri" w:eastAsia="Times New Roman" w:hAnsi="Calibri" w:cs="Calibri"/>
                      <w:b/>
                      <w:bCs/>
                      <w:lang w:bidi="ar-SA"/>
                    </w:rPr>
                    <w:t>1</w:t>
                  </w:r>
                  <w:r w:rsidRPr="00492B70">
                    <w:rPr>
                      <w:rFonts w:ascii="Calibri" w:eastAsia="Times New Roman" w:hAnsi="Calibri" w:cs="Calibri"/>
                      <w:lang w:bidi="ar-SA"/>
                    </w:rPr>
                    <w:t> </w:t>
                  </w:r>
                </w:p>
              </w:tc>
              <w:tc>
                <w:tcPr>
                  <w:tcW w:w="6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6F38F6" w14:textId="77777777" w:rsidR="00492B70" w:rsidRPr="00492B70" w:rsidRDefault="00492B70" w:rsidP="00492B70">
                  <w:pPr>
                    <w:widowControl/>
                    <w:autoSpaceDE/>
                    <w:autoSpaceDN/>
                    <w:jc w:val="center"/>
                    <w:textAlignment w:val="baseline"/>
                    <w:rPr>
                      <w:rFonts w:ascii="Segoe UI" w:eastAsia="Times New Roman" w:hAnsi="Segoe UI" w:cs="Segoe UI"/>
                      <w:sz w:val="18"/>
                      <w:szCs w:val="18"/>
                      <w:lang w:bidi="ar-SA"/>
                    </w:rPr>
                  </w:pPr>
                  <w:r w:rsidRPr="00492B70">
                    <w:rPr>
                      <w:rFonts w:ascii="Calibri" w:eastAsia="Times New Roman" w:hAnsi="Calibri" w:cs="Calibri"/>
                      <w:b/>
                      <w:bCs/>
                      <w:lang w:bidi="ar-SA"/>
                    </w:rPr>
                    <w:t>Yr A</w:t>
                  </w:r>
                  <w:r w:rsidRPr="00492B70">
                    <w:rPr>
                      <w:rFonts w:ascii="Calibri" w:eastAsia="Times New Roman" w:hAnsi="Calibri" w:cs="Calibri"/>
                      <w:lang w:bidi="ar-SA"/>
                    </w:rPr>
                    <w:t> </w:t>
                  </w:r>
                </w:p>
              </w:tc>
              <w:tc>
                <w:tcPr>
                  <w:tcW w:w="44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E90624" w14:textId="77777777" w:rsidR="00492B70" w:rsidRPr="00492B70" w:rsidRDefault="00492B70" w:rsidP="00492B70">
                  <w:pPr>
                    <w:widowControl/>
                    <w:autoSpaceDE/>
                    <w:autoSpaceDN/>
                    <w:jc w:val="center"/>
                    <w:textAlignment w:val="baseline"/>
                    <w:rPr>
                      <w:rFonts w:ascii="Segoe UI" w:eastAsia="Times New Roman" w:hAnsi="Segoe UI" w:cs="Segoe UI"/>
                      <w:sz w:val="18"/>
                      <w:szCs w:val="18"/>
                      <w:lang w:bidi="ar-SA"/>
                    </w:rPr>
                  </w:pPr>
                  <w:r w:rsidRPr="00492B70">
                    <w:rPr>
                      <w:rFonts w:ascii="Calibri" w:eastAsia="Times New Roman" w:hAnsi="Calibri" w:cs="Calibri"/>
                      <w:lang w:bidi="ar-SA"/>
                    </w:rPr>
                    <w:t>Why don’t penguins need to fly? </w:t>
                  </w:r>
                </w:p>
              </w:tc>
              <w:tc>
                <w:tcPr>
                  <w:tcW w:w="44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9D6592" w14:textId="77777777" w:rsidR="00492B70" w:rsidRPr="00492B70" w:rsidRDefault="00492B70" w:rsidP="00492B70">
                  <w:pPr>
                    <w:widowControl/>
                    <w:autoSpaceDE/>
                    <w:autoSpaceDN/>
                    <w:jc w:val="center"/>
                    <w:textAlignment w:val="baseline"/>
                    <w:rPr>
                      <w:rFonts w:ascii="Segoe UI" w:eastAsia="Times New Roman" w:hAnsi="Segoe UI" w:cs="Segoe UI"/>
                      <w:sz w:val="18"/>
                      <w:szCs w:val="18"/>
                      <w:lang w:bidi="ar-SA"/>
                    </w:rPr>
                  </w:pPr>
                  <w:r w:rsidRPr="00492B70">
                    <w:rPr>
                      <w:rFonts w:ascii="Calibri" w:eastAsia="Times New Roman" w:hAnsi="Calibri" w:cs="Calibri"/>
                      <w:lang w:bidi="ar-SA"/>
                    </w:rPr>
                    <w:t>Why does it matter where my food comes from? </w:t>
                  </w:r>
                </w:p>
              </w:tc>
              <w:tc>
                <w:tcPr>
                  <w:tcW w:w="4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AEA682" w14:textId="77777777" w:rsidR="00490C83" w:rsidRPr="00D85BA4" w:rsidRDefault="00490C83" w:rsidP="00490C83">
                  <w:pPr>
                    <w:widowControl/>
                    <w:autoSpaceDE/>
                    <w:autoSpaceDN/>
                    <w:jc w:val="center"/>
                    <w:textAlignment w:val="baseline"/>
                    <w:rPr>
                      <w:rFonts w:ascii="Calibri" w:eastAsia="Times New Roman" w:hAnsi="Calibri" w:cs="Calibri"/>
                      <w:b/>
                      <w:bCs/>
                      <w:lang w:bidi="ar-SA"/>
                    </w:rPr>
                  </w:pPr>
                  <w:r w:rsidRPr="00D85BA4">
                    <w:rPr>
                      <w:rFonts w:ascii="Calibri" w:eastAsia="Times New Roman" w:hAnsi="Calibri" w:cs="Calibri"/>
                      <w:b/>
                      <w:bCs/>
                      <w:lang w:bidi="ar-SA"/>
                    </w:rPr>
                    <w:t>Local Study</w:t>
                  </w:r>
                </w:p>
                <w:p w14:paraId="52366FD0" w14:textId="77777777" w:rsidR="00490C83" w:rsidRDefault="00490C83" w:rsidP="00490C83">
                  <w:pPr>
                    <w:widowControl/>
                    <w:autoSpaceDE/>
                    <w:autoSpaceDN/>
                    <w:jc w:val="center"/>
                    <w:textAlignment w:val="baseline"/>
                    <w:rPr>
                      <w:rFonts w:ascii="Calibri" w:eastAsia="Times New Roman" w:hAnsi="Calibri" w:cs="Calibri"/>
                      <w:lang w:bidi="ar-SA"/>
                    </w:rPr>
                  </w:pPr>
                  <w:r w:rsidRPr="00492B70">
                    <w:rPr>
                      <w:rFonts w:ascii="Calibri" w:eastAsia="Times New Roman" w:hAnsi="Calibri" w:cs="Calibri"/>
                      <w:lang w:bidi="ar-SA"/>
                    </w:rPr>
                    <w:t>What is the geography of where I live like?</w:t>
                  </w:r>
                </w:p>
                <w:p w14:paraId="0D6C6D4F" w14:textId="77777777" w:rsidR="00490C83" w:rsidRPr="00D85BA4" w:rsidRDefault="00490C83" w:rsidP="00490C83">
                  <w:pPr>
                    <w:widowControl/>
                    <w:autoSpaceDE/>
                    <w:autoSpaceDN/>
                    <w:jc w:val="center"/>
                    <w:textAlignment w:val="baseline"/>
                    <w:rPr>
                      <w:rFonts w:ascii="Calibri" w:eastAsia="Times New Roman" w:hAnsi="Calibri" w:cs="Calibri"/>
                      <w:b/>
                      <w:bCs/>
                      <w:color w:val="FFC000"/>
                      <w:lang w:bidi="ar-SA"/>
                    </w:rPr>
                  </w:pPr>
                  <w:r w:rsidRPr="00D85BA4">
                    <w:rPr>
                      <w:rFonts w:ascii="Calibri" w:eastAsia="Times New Roman" w:hAnsi="Calibri" w:cs="Calibri"/>
                      <w:b/>
                      <w:bCs/>
                      <w:color w:val="FFC000"/>
                      <w:lang w:bidi="ar-SA"/>
                    </w:rPr>
                    <w:t>MAP WORK</w:t>
                  </w:r>
                  <w:r>
                    <w:rPr>
                      <w:rFonts w:ascii="Calibri" w:eastAsia="Times New Roman" w:hAnsi="Calibri" w:cs="Calibri"/>
                      <w:b/>
                      <w:bCs/>
                      <w:color w:val="FFC000"/>
                      <w:lang w:bidi="ar-SA"/>
                    </w:rPr>
                    <w:t xml:space="preserve"> FOCUS (APPLICATION)</w:t>
                  </w:r>
                </w:p>
                <w:p w14:paraId="104E91B8" w14:textId="03C0683E" w:rsidR="00492B70" w:rsidRPr="00492B70" w:rsidRDefault="00492B70" w:rsidP="00490C83">
                  <w:pPr>
                    <w:widowControl/>
                    <w:autoSpaceDE/>
                    <w:autoSpaceDN/>
                    <w:jc w:val="center"/>
                    <w:textAlignment w:val="baseline"/>
                    <w:rPr>
                      <w:rFonts w:ascii="Segoe UI" w:eastAsia="Times New Roman" w:hAnsi="Segoe UI" w:cs="Segoe UI"/>
                      <w:sz w:val="18"/>
                      <w:szCs w:val="18"/>
                      <w:lang w:bidi="ar-SA"/>
                    </w:rPr>
                  </w:pPr>
                </w:p>
              </w:tc>
            </w:tr>
            <w:tr w:rsidR="00492B70" w:rsidRPr="00492B70" w14:paraId="307D9C34" w14:textId="77777777" w:rsidTr="00492B70">
              <w:trPr>
                <w:trHeight w:val="151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3D24051" w14:textId="77777777" w:rsidR="00492B70" w:rsidRPr="00492B70" w:rsidRDefault="00492B70" w:rsidP="00492B70">
                  <w:pPr>
                    <w:widowControl/>
                    <w:autoSpaceDE/>
                    <w:autoSpaceDN/>
                    <w:rPr>
                      <w:rFonts w:ascii="Segoe UI" w:eastAsia="Times New Roman" w:hAnsi="Segoe UI" w:cs="Segoe UI"/>
                      <w:sz w:val="18"/>
                      <w:szCs w:val="18"/>
                      <w:lang w:bidi="ar-SA"/>
                    </w:rPr>
                  </w:pPr>
                </w:p>
              </w:tc>
              <w:tc>
                <w:tcPr>
                  <w:tcW w:w="690" w:type="dxa"/>
                  <w:tcBorders>
                    <w:top w:val="single" w:sz="6" w:space="0" w:color="auto"/>
                    <w:left w:val="single" w:sz="6" w:space="0" w:color="auto"/>
                    <w:bottom w:val="single" w:sz="6" w:space="0" w:color="auto"/>
                    <w:right w:val="single" w:sz="6" w:space="0" w:color="auto"/>
                  </w:tcBorders>
                  <w:shd w:val="clear" w:color="auto" w:fill="00B0F0"/>
                  <w:vAlign w:val="center"/>
                  <w:hideMark/>
                </w:tcPr>
                <w:p w14:paraId="63FA5564" w14:textId="77777777" w:rsidR="00492B70" w:rsidRPr="00492B70" w:rsidRDefault="00492B70" w:rsidP="00492B70">
                  <w:pPr>
                    <w:widowControl/>
                    <w:autoSpaceDE/>
                    <w:autoSpaceDN/>
                    <w:jc w:val="center"/>
                    <w:textAlignment w:val="baseline"/>
                    <w:rPr>
                      <w:rFonts w:ascii="Segoe UI" w:eastAsia="Times New Roman" w:hAnsi="Segoe UI" w:cs="Segoe UI"/>
                      <w:sz w:val="18"/>
                      <w:szCs w:val="18"/>
                      <w:lang w:bidi="ar-SA"/>
                    </w:rPr>
                  </w:pPr>
                  <w:r w:rsidRPr="00492B70">
                    <w:rPr>
                      <w:rFonts w:ascii="Calibri" w:eastAsia="Times New Roman" w:hAnsi="Calibri" w:cs="Calibri"/>
                      <w:b/>
                      <w:bCs/>
                      <w:lang w:bidi="ar-SA"/>
                    </w:rPr>
                    <w:t>Yr B</w:t>
                  </w:r>
                  <w:r w:rsidRPr="00492B70">
                    <w:rPr>
                      <w:rFonts w:ascii="Calibri" w:eastAsia="Times New Roman" w:hAnsi="Calibri" w:cs="Calibri"/>
                      <w:lang w:bidi="ar-SA"/>
                    </w:rPr>
                    <w:t> </w:t>
                  </w:r>
                </w:p>
              </w:tc>
              <w:tc>
                <w:tcPr>
                  <w:tcW w:w="4455" w:type="dxa"/>
                  <w:tcBorders>
                    <w:top w:val="single" w:sz="6" w:space="0" w:color="auto"/>
                    <w:left w:val="single" w:sz="6" w:space="0" w:color="auto"/>
                    <w:bottom w:val="single" w:sz="6" w:space="0" w:color="auto"/>
                    <w:right w:val="single" w:sz="6" w:space="0" w:color="auto"/>
                  </w:tcBorders>
                  <w:shd w:val="clear" w:color="auto" w:fill="00B0F0"/>
                  <w:vAlign w:val="center"/>
                  <w:hideMark/>
                </w:tcPr>
                <w:p w14:paraId="15AAC1CF" w14:textId="51974DF1" w:rsidR="00492B70" w:rsidRPr="00492B70" w:rsidRDefault="00D85BA4" w:rsidP="00492B70">
                  <w:pPr>
                    <w:widowControl/>
                    <w:autoSpaceDE/>
                    <w:autoSpaceDN/>
                    <w:jc w:val="center"/>
                    <w:textAlignment w:val="baseline"/>
                    <w:rPr>
                      <w:rFonts w:ascii="Segoe UI" w:eastAsia="Times New Roman" w:hAnsi="Segoe UI" w:cs="Segoe UI"/>
                      <w:sz w:val="18"/>
                      <w:szCs w:val="18"/>
                      <w:lang w:bidi="ar-SA"/>
                    </w:rPr>
                  </w:pPr>
                  <w:r w:rsidRPr="00492B70">
                    <w:rPr>
                      <w:rFonts w:ascii="Calibri" w:eastAsia="Times New Roman" w:hAnsi="Calibri" w:cs="Calibri"/>
                      <w:lang w:bidi="ar-SA"/>
                    </w:rPr>
                    <w:t>How does the geography of Kampong Ayer compare to where I live? </w:t>
                  </w:r>
                  <w:r w:rsidR="00492B70" w:rsidRPr="00492B70">
                    <w:rPr>
                      <w:rFonts w:ascii="Calibri" w:eastAsia="Times New Roman" w:hAnsi="Calibri" w:cs="Calibri"/>
                      <w:lang w:bidi="ar-SA"/>
                    </w:rPr>
                    <w:t> </w:t>
                  </w:r>
                </w:p>
              </w:tc>
              <w:tc>
                <w:tcPr>
                  <w:tcW w:w="4455" w:type="dxa"/>
                  <w:tcBorders>
                    <w:top w:val="single" w:sz="6" w:space="0" w:color="auto"/>
                    <w:left w:val="single" w:sz="6" w:space="0" w:color="auto"/>
                    <w:bottom w:val="single" w:sz="6" w:space="0" w:color="auto"/>
                    <w:right w:val="single" w:sz="6" w:space="0" w:color="auto"/>
                  </w:tcBorders>
                  <w:shd w:val="clear" w:color="auto" w:fill="00B0F0"/>
                  <w:vAlign w:val="center"/>
                  <w:hideMark/>
                </w:tcPr>
                <w:p w14:paraId="10941D90" w14:textId="77777777" w:rsidR="00D85BA4" w:rsidRDefault="00D85BA4" w:rsidP="00492B70">
                  <w:pPr>
                    <w:widowControl/>
                    <w:autoSpaceDE/>
                    <w:autoSpaceDN/>
                    <w:jc w:val="center"/>
                    <w:textAlignment w:val="baseline"/>
                    <w:rPr>
                      <w:rFonts w:ascii="Calibri" w:eastAsia="Times New Roman" w:hAnsi="Calibri" w:cs="Calibri"/>
                      <w:lang w:bidi="ar-SA"/>
                    </w:rPr>
                  </w:pPr>
                  <w:r>
                    <w:rPr>
                      <w:rFonts w:ascii="Calibri" w:eastAsia="Times New Roman" w:hAnsi="Calibri" w:cs="Calibri"/>
                      <w:lang w:bidi="ar-SA"/>
                    </w:rPr>
                    <w:t>How does the weather affect our lives?</w:t>
                  </w:r>
                </w:p>
                <w:p w14:paraId="0D89C8CE" w14:textId="77777777" w:rsidR="00D85BA4" w:rsidRDefault="00D85BA4" w:rsidP="00492B70">
                  <w:pPr>
                    <w:widowControl/>
                    <w:autoSpaceDE/>
                    <w:autoSpaceDN/>
                    <w:jc w:val="center"/>
                    <w:textAlignment w:val="baseline"/>
                    <w:rPr>
                      <w:rFonts w:ascii="Calibri" w:eastAsia="Times New Roman" w:hAnsi="Calibri" w:cs="Calibri"/>
                      <w:lang w:bidi="ar-SA"/>
                    </w:rPr>
                  </w:pPr>
                </w:p>
                <w:p w14:paraId="52D9EBEE" w14:textId="0E722055" w:rsidR="00492B70" w:rsidRPr="00492B70" w:rsidRDefault="00492B70" w:rsidP="00492B70">
                  <w:pPr>
                    <w:widowControl/>
                    <w:autoSpaceDE/>
                    <w:autoSpaceDN/>
                    <w:jc w:val="center"/>
                    <w:textAlignment w:val="baseline"/>
                    <w:rPr>
                      <w:rFonts w:ascii="Segoe UI" w:eastAsia="Times New Roman" w:hAnsi="Segoe UI" w:cs="Segoe UI"/>
                      <w:sz w:val="18"/>
                      <w:szCs w:val="18"/>
                      <w:lang w:bidi="ar-SA"/>
                    </w:rPr>
                  </w:pPr>
                </w:p>
              </w:tc>
              <w:tc>
                <w:tcPr>
                  <w:tcW w:w="4470" w:type="dxa"/>
                  <w:tcBorders>
                    <w:top w:val="single" w:sz="6" w:space="0" w:color="auto"/>
                    <w:left w:val="single" w:sz="6" w:space="0" w:color="auto"/>
                    <w:bottom w:val="single" w:sz="6" w:space="0" w:color="auto"/>
                    <w:right w:val="single" w:sz="6" w:space="0" w:color="auto"/>
                  </w:tcBorders>
                  <w:shd w:val="clear" w:color="auto" w:fill="00B0F0"/>
                  <w:vAlign w:val="center"/>
                  <w:hideMark/>
                </w:tcPr>
                <w:p w14:paraId="7261E43B" w14:textId="076BD630" w:rsidR="00492B70" w:rsidRPr="00D85BA4" w:rsidRDefault="00490C83" w:rsidP="00490C83">
                  <w:pPr>
                    <w:widowControl/>
                    <w:autoSpaceDE/>
                    <w:autoSpaceDN/>
                    <w:jc w:val="center"/>
                    <w:textAlignment w:val="baseline"/>
                    <w:rPr>
                      <w:rFonts w:ascii="Segoe UI" w:eastAsia="Times New Roman" w:hAnsi="Segoe UI" w:cs="Segoe UI"/>
                      <w:sz w:val="18"/>
                      <w:szCs w:val="18"/>
                      <w:lang w:bidi="ar-SA"/>
                    </w:rPr>
                  </w:pPr>
                  <w:r w:rsidRPr="00492B70">
                    <w:rPr>
                      <w:rFonts w:ascii="Calibri" w:eastAsia="Times New Roman" w:hAnsi="Calibri" w:cs="Calibri"/>
                      <w:lang w:bidi="ar-SA"/>
                    </w:rPr>
                    <w:t>Why do we love being beside the seaside so much? </w:t>
                  </w:r>
                </w:p>
              </w:tc>
            </w:tr>
            <w:tr w:rsidR="00492B70" w:rsidRPr="00492B70" w14:paraId="50EFDE41" w14:textId="77777777" w:rsidTr="00492B70">
              <w:trPr>
                <w:trHeight w:val="1515"/>
              </w:trPr>
              <w:tc>
                <w:tcPr>
                  <w:tcW w:w="127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5DDE389A" w14:textId="77777777" w:rsidR="00492B70" w:rsidRPr="00492B70" w:rsidRDefault="00492B70" w:rsidP="00492B70">
                  <w:pPr>
                    <w:widowControl/>
                    <w:autoSpaceDE/>
                    <w:autoSpaceDN/>
                    <w:jc w:val="center"/>
                    <w:textAlignment w:val="baseline"/>
                    <w:rPr>
                      <w:rFonts w:ascii="Segoe UI" w:eastAsia="Times New Roman" w:hAnsi="Segoe UI" w:cs="Segoe UI"/>
                      <w:sz w:val="18"/>
                      <w:szCs w:val="18"/>
                      <w:lang w:bidi="ar-SA"/>
                    </w:rPr>
                  </w:pPr>
                  <w:r w:rsidRPr="00492B70">
                    <w:rPr>
                      <w:rFonts w:ascii="Calibri" w:eastAsia="Times New Roman" w:hAnsi="Calibri" w:cs="Calibri"/>
                      <w:b/>
                      <w:bCs/>
                      <w:lang w:bidi="ar-SA"/>
                    </w:rPr>
                    <w:t>Lower Key Stage 2</w:t>
                  </w:r>
                  <w:r w:rsidRPr="00492B70">
                    <w:rPr>
                      <w:rFonts w:ascii="Calibri" w:eastAsia="Times New Roman" w:hAnsi="Calibri" w:cs="Calibri"/>
                      <w:lang w:bidi="ar-SA"/>
                    </w:rPr>
                    <w:t> </w:t>
                  </w:r>
                </w:p>
              </w:tc>
              <w:tc>
                <w:tcPr>
                  <w:tcW w:w="6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2E5140" w14:textId="77777777" w:rsidR="00492B70" w:rsidRPr="00492B70" w:rsidRDefault="00492B70" w:rsidP="00492B70">
                  <w:pPr>
                    <w:widowControl/>
                    <w:autoSpaceDE/>
                    <w:autoSpaceDN/>
                    <w:jc w:val="center"/>
                    <w:textAlignment w:val="baseline"/>
                    <w:rPr>
                      <w:rFonts w:ascii="Segoe UI" w:eastAsia="Times New Roman" w:hAnsi="Segoe UI" w:cs="Segoe UI"/>
                      <w:sz w:val="18"/>
                      <w:szCs w:val="18"/>
                      <w:lang w:bidi="ar-SA"/>
                    </w:rPr>
                  </w:pPr>
                  <w:r w:rsidRPr="00492B70">
                    <w:rPr>
                      <w:rFonts w:ascii="Calibri" w:eastAsia="Times New Roman" w:hAnsi="Calibri" w:cs="Calibri"/>
                      <w:b/>
                      <w:bCs/>
                      <w:lang w:bidi="ar-SA"/>
                    </w:rPr>
                    <w:t>Yr A</w:t>
                  </w:r>
                  <w:r w:rsidRPr="00492B70">
                    <w:rPr>
                      <w:rFonts w:ascii="Calibri" w:eastAsia="Times New Roman" w:hAnsi="Calibri" w:cs="Calibri"/>
                      <w:lang w:bidi="ar-SA"/>
                    </w:rPr>
                    <w:t> </w:t>
                  </w:r>
                </w:p>
              </w:tc>
              <w:tc>
                <w:tcPr>
                  <w:tcW w:w="44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EFCDE7" w14:textId="77777777" w:rsidR="00492B70" w:rsidRPr="00492B70" w:rsidRDefault="00492B70" w:rsidP="00492B70">
                  <w:pPr>
                    <w:widowControl/>
                    <w:autoSpaceDE/>
                    <w:autoSpaceDN/>
                    <w:jc w:val="center"/>
                    <w:textAlignment w:val="baseline"/>
                    <w:rPr>
                      <w:rFonts w:ascii="Segoe UI" w:eastAsia="Times New Roman" w:hAnsi="Segoe UI" w:cs="Segoe UI"/>
                      <w:sz w:val="18"/>
                      <w:szCs w:val="18"/>
                      <w:lang w:bidi="ar-SA"/>
                    </w:rPr>
                  </w:pPr>
                  <w:r w:rsidRPr="00492B70">
                    <w:rPr>
                      <w:rFonts w:ascii="Calibri" w:eastAsia="Times New Roman" w:hAnsi="Calibri" w:cs="Calibri"/>
                      <w:lang w:bidi="ar-SA"/>
                    </w:rPr>
                    <w:t>Why do some earthquakes cause more damage than others? </w:t>
                  </w:r>
                </w:p>
              </w:tc>
              <w:tc>
                <w:tcPr>
                  <w:tcW w:w="445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2BB05F7" w14:textId="77777777" w:rsidR="00492B70" w:rsidRPr="00492B70" w:rsidRDefault="00492B70" w:rsidP="00492B70">
                  <w:pPr>
                    <w:widowControl/>
                    <w:autoSpaceDE/>
                    <w:autoSpaceDN/>
                    <w:jc w:val="center"/>
                    <w:textAlignment w:val="baseline"/>
                    <w:rPr>
                      <w:rFonts w:ascii="Segoe UI" w:eastAsia="Times New Roman" w:hAnsi="Segoe UI" w:cs="Segoe UI"/>
                      <w:sz w:val="18"/>
                      <w:szCs w:val="18"/>
                      <w:lang w:bidi="ar-SA"/>
                    </w:rPr>
                  </w:pPr>
                  <w:r w:rsidRPr="00492B70">
                    <w:rPr>
                      <w:rFonts w:ascii="Calibri" w:eastAsia="Times New Roman" w:hAnsi="Calibri" w:cs="Calibri"/>
                      <w:lang w:bidi="ar-SA"/>
                    </w:rPr>
                    <w:t>Beyond the Magic Kingdom: what is the Sunshine State really like? </w:t>
                  </w:r>
                </w:p>
              </w:tc>
              <w:tc>
                <w:tcPr>
                  <w:tcW w:w="447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BE08F8C" w14:textId="77777777" w:rsidR="00492B70" w:rsidRPr="00492B70" w:rsidRDefault="00492B70" w:rsidP="00492B70">
                  <w:pPr>
                    <w:widowControl/>
                    <w:autoSpaceDE/>
                    <w:autoSpaceDN/>
                    <w:jc w:val="center"/>
                    <w:textAlignment w:val="baseline"/>
                    <w:rPr>
                      <w:rFonts w:ascii="Segoe UI" w:eastAsia="Times New Roman" w:hAnsi="Segoe UI" w:cs="Segoe UI"/>
                      <w:sz w:val="18"/>
                      <w:szCs w:val="18"/>
                      <w:lang w:bidi="ar-SA"/>
                    </w:rPr>
                  </w:pPr>
                  <w:r w:rsidRPr="00492B70">
                    <w:rPr>
                      <w:rFonts w:ascii="Calibri" w:eastAsia="Times New Roman" w:hAnsi="Calibri" w:cs="Calibri"/>
                      <w:lang w:bidi="ar-SA"/>
                    </w:rPr>
                    <w:t>Why do so many people in the world live in megacities? </w:t>
                  </w:r>
                </w:p>
              </w:tc>
            </w:tr>
            <w:tr w:rsidR="00492B70" w:rsidRPr="00492B70" w14:paraId="5C0C8D5C" w14:textId="77777777" w:rsidTr="00492B70">
              <w:trPr>
                <w:trHeight w:val="151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D2E3FC7" w14:textId="77777777" w:rsidR="00492B70" w:rsidRPr="00492B70" w:rsidRDefault="00492B70" w:rsidP="00492B70">
                  <w:pPr>
                    <w:widowControl/>
                    <w:autoSpaceDE/>
                    <w:autoSpaceDN/>
                    <w:rPr>
                      <w:rFonts w:ascii="Segoe UI" w:eastAsia="Times New Roman" w:hAnsi="Segoe UI" w:cs="Segoe UI"/>
                      <w:sz w:val="18"/>
                      <w:szCs w:val="18"/>
                      <w:lang w:bidi="ar-SA"/>
                    </w:rPr>
                  </w:pPr>
                </w:p>
              </w:tc>
              <w:tc>
                <w:tcPr>
                  <w:tcW w:w="690" w:type="dxa"/>
                  <w:tcBorders>
                    <w:top w:val="single" w:sz="6" w:space="0" w:color="auto"/>
                    <w:left w:val="single" w:sz="6" w:space="0" w:color="auto"/>
                    <w:bottom w:val="single" w:sz="6" w:space="0" w:color="auto"/>
                    <w:right w:val="single" w:sz="6" w:space="0" w:color="auto"/>
                  </w:tcBorders>
                  <w:shd w:val="clear" w:color="auto" w:fill="00B0F0"/>
                  <w:vAlign w:val="center"/>
                  <w:hideMark/>
                </w:tcPr>
                <w:p w14:paraId="125178CE" w14:textId="77777777" w:rsidR="00492B70" w:rsidRPr="00492B70" w:rsidRDefault="00492B70" w:rsidP="00492B70">
                  <w:pPr>
                    <w:widowControl/>
                    <w:autoSpaceDE/>
                    <w:autoSpaceDN/>
                    <w:jc w:val="center"/>
                    <w:textAlignment w:val="baseline"/>
                    <w:rPr>
                      <w:rFonts w:ascii="Segoe UI" w:eastAsia="Times New Roman" w:hAnsi="Segoe UI" w:cs="Segoe UI"/>
                      <w:sz w:val="18"/>
                      <w:szCs w:val="18"/>
                      <w:lang w:bidi="ar-SA"/>
                    </w:rPr>
                  </w:pPr>
                  <w:r w:rsidRPr="00492B70">
                    <w:rPr>
                      <w:rFonts w:ascii="Calibri" w:eastAsia="Times New Roman" w:hAnsi="Calibri" w:cs="Calibri"/>
                      <w:b/>
                      <w:bCs/>
                      <w:lang w:bidi="ar-SA"/>
                    </w:rPr>
                    <w:t>Yr B</w:t>
                  </w:r>
                  <w:r w:rsidRPr="00492B70">
                    <w:rPr>
                      <w:rFonts w:ascii="Calibri" w:eastAsia="Times New Roman" w:hAnsi="Calibri" w:cs="Calibri"/>
                      <w:lang w:bidi="ar-SA"/>
                    </w:rPr>
                    <w:t> </w:t>
                  </w:r>
                </w:p>
              </w:tc>
              <w:tc>
                <w:tcPr>
                  <w:tcW w:w="4455" w:type="dxa"/>
                  <w:tcBorders>
                    <w:top w:val="single" w:sz="6" w:space="0" w:color="auto"/>
                    <w:left w:val="single" w:sz="6" w:space="0" w:color="auto"/>
                    <w:bottom w:val="single" w:sz="6" w:space="0" w:color="auto"/>
                    <w:right w:val="single" w:sz="6" w:space="0" w:color="auto"/>
                  </w:tcBorders>
                  <w:shd w:val="clear" w:color="auto" w:fill="00B0F0"/>
                  <w:vAlign w:val="center"/>
                  <w:hideMark/>
                </w:tcPr>
                <w:p w14:paraId="5E27678C" w14:textId="77777777" w:rsidR="00D85BA4" w:rsidRPr="00D85BA4" w:rsidRDefault="00D85BA4" w:rsidP="00492B70">
                  <w:pPr>
                    <w:widowControl/>
                    <w:autoSpaceDE/>
                    <w:autoSpaceDN/>
                    <w:jc w:val="center"/>
                    <w:textAlignment w:val="baseline"/>
                    <w:rPr>
                      <w:rFonts w:ascii="Calibri" w:eastAsia="Times New Roman" w:hAnsi="Calibri" w:cs="Calibri"/>
                      <w:b/>
                      <w:bCs/>
                      <w:lang w:bidi="ar-SA"/>
                    </w:rPr>
                  </w:pPr>
                  <w:r w:rsidRPr="00D85BA4">
                    <w:rPr>
                      <w:rFonts w:ascii="Calibri" w:eastAsia="Times New Roman" w:hAnsi="Calibri" w:cs="Calibri"/>
                      <w:b/>
                      <w:bCs/>
                      <w:lang w:bidi="ar-SA"/>
                    </w:rPr>
                    <w:t>Local Study</w:t>
                  </w:r>
                </w:p>
                <w:p w14:paraId="75A9EDF9" w14:textId="5880BEDF" w:rsidR="00492B70" w:rsidRDefault="00492B70" w:rsidP="00492B70">
                  <w:pPr>
                    <w:widowControl/>
                    <w:autoSpaceDE/>
                    <w:autoSpaceDN/>
                    <w:jc w:val="center"/>
                    <w:textAlignment w:val="baseline"/>
                    <w:rPr>
                      <w:rFonts w:ascii="Calibri" w:eastAsia="Times New Roman" w:hAnsi="Calibri" w:cs="Calibri"/>
                      <w:lang w:bidi="ar-SA"/>
                    </w:rPr>
                  </w:pPr>
                  <w:r w:rsidRPr="00492B70">
                    <w:rPr>
                      <w:rFonts w:ascii="Calibri" w:eastAsia="Times New Roman" w:hAnsi="Calibri" w:cs="Calibri"/>
                      <w:lang w:bidi="ar-SA"/>
                    </w:rPr>
                    <w:t>How and why is my local area changing? </w:t>
                  </w:r>
                </w:p>
                <w:p w14:paraId="14776A69" w14:textId="77777777" w:rsidR="00D85BA4" w:rsidRDefault="00D85BA4" w:rsidP="00492B70">
                  <w:pPr>
                    <w:widowControl/>
                    <w:autoSpaceDE/>
                    <w:autoSpaceDN/>
                    <w:jc w:val="center"/>
                    <w:textAlignment w:val="baseline"/>
                    <w:rPr>
                      <w:rFonts w:ascii="Segoe UI" w:eastAsia="Times New Roman" w:hAnsi="Segoe UI" w:cs="Segoe UI"/>
                      <w:sz w:val="18"/>
                      <w:szCs w:val="18"/>
                      <w:lang w:bidi="ar-SA"/>
                    </w:rPr>
                  </w:pPr>
                  <w:r>
                    <w:rPr>
                      <w:rFonts w:ascii="Segoe UI" w:eastAsia="Times New Roman" w:hAnsi="Segoe UI" w:cs="Segoe UI"/>
                      <w:sz w:val="18"/>
                      <w:szCs w:val="18"/>
                      <w:lang w:bidi="ar-SA"/>
                    </w:rPr>
                    <w:t>Land Use</w:t>
                  </w:r>
                </w:p>
                <w:p w14:paraId="148EDD7B" w14:textId="6065FC28" w:rsidR="004311AC" w:rsidRPr="00D85BA4" w:rsidRDefault="004311AC" w:rsidP="004311AC">
                  <w:pPr>
                    <w:widowControl/>
                    <w:autoSpaceDE/>
                    <w:autoSpaceDN/>
                    <w:jc w:val="center"/>
                    <w:textAlignment w:val="baseline"/>
                    <w:rPr>
                      <w:rFonts w:ascii="Calibri" w:eastAsia="Times New Roman" w:hAnsi="Calibri" w:cs="Calibri"/>
                      <w:b/>
                      <w:bCs/>
                      <w:color w:val="FFC000"/>
                      <w:lang w:bidi="ar-SA"/>
                    </w:rPr>
                  </w:pPr>
                  <w:r w:rsidRPr="00D85BA4">
                    <w:rPr>
                      <w:rFonts w:ascii="Calibri" w:eastAsia="Times New Roman" w:hAnsi="Calibri" w:cs="Calibri"/>
                      <w:b/>
                      <w:bCs/>
                      <w:color w:val="FFC000"/>
                      <w:lang w:bidi="ar-SA"/>
                    </w:rPr>
                    <w:t>MAP WORK</w:t>
                  </w:r>
                  <w:r>
                    <w:rPr>
                      <w:rFonts w:ascii="Calibri" w:eastAsia="Times New Roman" w:hAnsi="Calibri" w:cs="Calibri"/>
                      <w:b/>
                      <w:bCs/>
                      <w:color w:val="FFC000"/>
                      <w:lang w:bidi="ar-SA"/>
                    </w:rPr>
                    <w:t xml:space="preserve"> FOCUS</w:t>
                  </w:r>
                  <w:r w:rsidR="00490C83">
                    <w:rPr>
                      <w:rFonts w:ascii="Calibri" w:eastAsia="Times New Roman" w:hAnsi="Calibri" w:cs="Calibri"/>
                      <w:b/>
                      <w:bCs/>
                      <w:color w:val="FFC000"/>
                      <w:lang w:bidi="ar-SA"/>
                    </w:rPr>
                    <w:t xml:space="preserve"> </w:t>
                  </w:r>
                </w:p>
                <w:p w14:paraId="021902D9" w14:textId="77777777" w:rsidR="004311AC" w:rsidRDefault="004311AC" w:rsidP="00492B70">
                  <w:pPr>
                    <w:widowControl/>
                    <w:autoSpaceDE/>
                    <w:autoSpaceDN/>
                    <w:jc w:val="center"/>
                    <w:textAlignment w:val="baseline"/>
                    <w:rPr>
                      <w:rFonts w:ascii="Segoe UI" w:eastAsia="Times New Roman" w:hAnsi="Segoe UI" w:cs="Segoe UI"/>
                      <w:sz w:val="18"/>
                      <w:szCs w:val="18"/>
                      <w:lang w:bidi="ar-SA"/>
                    </w:rPr>
                  </w:pPr>
                </w:p>
                <w:p w14:paraId="5A944390" w14:textId="5DC861E3" w:rsidR="004311AC" w:rsidRPr="00492B70" w:rsidRDefault="004311AC" w:rsidP="004311AC">
                  <w:pPr>
                    <w:widowControl/>
                    <w:autoSpaceDE/>
                    <w:autoSpaceDN/>
                    <w:textAlignment w:val="baseline"/>
                    <w:rPr>
                      <w:rFonts w:ascii="Segoe UI" w:eastAsia="Times New Roman" w:hAnsi="Segoe UI" w:cs="Segoe UI"/>
                      <w:sz w:val="18"/>
                      <w:szCs w:val="18"/>
                      <w:lang w:bidi="ar-SA"/>
                    </w:rPr>
                  </w:pPr>
                </w:p>
              </w:tc>
              <w:tc>
                <w:tcPr>
                  <w:tcW w:w="4455" w:type="dxa"/>
                  <w:tcBorders>
                    <w:top w:val="single" w:sz="6" w:space="0" w:color="auto"/>
                    <w:left w:val="single" w:sz="6" w:space="0" w:color="auto"/>
                    <w:bottom w:val="single" w:sz="6" w:space="0" w:color="auto"/>
                    <w:right w:val="single" w:sz="6" w:space="0" w:color="auto"/>
                  </w:tcBorders>
                  <w:shd w:val="clear" w:color="auto" w:fill="00B0F0"/>
                  <w:vAlign w:val="center"/>
                  <w:hideMark/>
                </w:tcPr>
                <w:p w14:paraId="04F0C528" w14:textId="77777777" w:rsidR="00492B70" w:rsidRPr="00492B70" w:rsidRDefault="00492B70" w:rsidP="00492B70">
                  <w:pPr>
                    <w:widowControl/>
                    <w:autoSpaceDE/>
                    <w:autoSpaceDN/>
                    <w:jc w:val="center"/>
                    <w:textAlignment w:val="baseline"/>
                    <w:rPr>
                      <w:rFonts w:ascii="Segoe UI" w:eastAsia="Times New Roman" w:hAnsi="Segoe UI" w:cs="Segoe UI"/>
                      <w:sz w:val="18"/>
                      <w:szCs w:val="18"/>
                      <w:lang w:bidi="ar-SA"/>
                    </w:rPr>
                  </w:pPr>
                  <w:r w:rsidRPr="00492B70">
                    <w:rPr>
                      <w:rFonts w:ascii="Calibri" w:eastAsia="Times New Roman" w:hAnsi="Calibri" w:cs="Calibri"/>
                      <w:lang w:bidi="ar-SA"/>
                    </w:rPr>
                    <w:t>How can we live more sustainably? </w:t>
                  </w:r>
                </w:p>
              </w:tc>
              <w:tc>
                <w:tcPr>
                  <w:tcW w:w="4470" w:type="dxa"/>
                  <w:tcBorders>
                    <w:top w:val="single" w:sz="6" w:space="0" w:color="auto"/>
                    <w:left w:val="single" w:sz="6" w:space="0" w:color="auto"/>
                    <w:bottom w:val="single" w:sz="6" w:space="0" w:color="auto"/>
                    <w:right w:val="single" w:sz="6" w:space="0" w:color="auto"/>
                  </w:tcBorders>
                  <w:shd w:val="clear" w:color="auto" w:fill="00B0F0"/>
                  <w:vAlign w:val="center"/>
                  <w:hideMark/>
                </w:tcPr>
                <w:p w14:paraId="5386237E" w14:textId="2F276A16" w:rsidR="00492B70" w:rsidRPr="00D85BA4" w:rsidRDefault="00D85BA4" w:rsidP="00492B70">
                  <w:pPr>
                    <w:widowControl/>
                    <w:autoSpaceDE/>
                    <w:autoSpaceDN/>
                    <w:jc w:val="center"/>
                    <w:textAlignment w:val="baseline"/>
                    <w:rPr>
                      <w:rFonts w:ascii="Segoe UI" w:eastAsia="Times New Roman" w:hAnsi="Segoe UI" w:cs="Segoe UI"/>
                      <w:sz w:val="18"/>
                      <w:szCs w:val="18"/>
                      <w:lang w:bidi="ar-SA"/>
                    </w:rPr>
                  </w:pPr>
                  <w:r>
                    <w:rPr>
                      <w:rFonts w:ascii="Segoe UI" w:eastAsia="Times New Roman" w:hAnsi="Segoe UI" w:cs="Segoe UI"/>
                      <w:sz w:val="18"/>
                      <w:szCs w:val="18"/>
                      <w:lang w:bidi="ar-SA"/>
                    </w:rPr>
                    <w:t>Why are jungles so wet and deserts so dry?</w:t>
                  </w:r>
                </w:p>
              </w:tc>
            </w:tr>
            <w:tr w:rsidR="00492B70" w:rsidRPr="00492B70" w14:paraId="11AAC0B9" w14:textId="77777777" w:rsidTr="00492B70">
              <w:trPr>
                <w:trHeight w:val="1515"/>
              </w:trPr>
              <w:tc>
                <w:tcPr>
                  <w:tcW w:w="127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6897F489" w14:textId="77777777" w:rsidR="00492B70" w:rsidRPr="00492B70" w:rsidRDefault="00492B70" w:rsidP="00492B70">
                  <w:pPr>
                    <w:widowControl/>
                    <w:autoSpaceDE/>
                    <w:autoSpaceDN/>
                    <w:jc w:val="center"/>
                    <w:textAlignment w:val="baseline"/>
                    <w:rPr>
                      <w:rFonts w:ascii="Segoe UI" w:eastAsia="Times New Roman" w:hAnsi="Segoe UI" w:cs="Segoe UI"/>
                      <w:sz w:val="18"/>
                      <w:szCs w:val="18"/>
                      <w:lang w:bidi="ar-SA"/>
                    </w:rPr>
                  </w:pPr>
                  <w:r w:rsidRPr="00492B70">
                    <w:rPr>
                      <w:rFonts w:ascii="Calibri" w:eastAsia="Times New Roman" w:hAnsi="Calibri" w:cs="Calibri"/>
                      <w:b/>
                      <w:bCs/>
                      <w:lang w:bidi="ar-SA"/>
                    </w:rPr>
                    <w:t>Upper Key Stage 2</w:t>
                  </w:r>
                  <w:r w:rsidRPr="00492B70">
                    <w:rPr>
                      <w:rFonts w:ascii="Calibri" w:eastAsia="Times New Roman" w:hAnsi="Calibri" w:cs="Calibri"/>
                      <w:lang w:bidi="ar-SA"/>
                    </w:rPr>
                    <w:t> </w:t>
                  </w:r>
                </w:p>
              </w:tc>
              <w:tc>
                <w:tcPr>
                  <w:tcW w:w="6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8D1E1D" w14:textId="77777777" w:rsidR="00492B70" w:rsidRPr="00492B70" w:rsidRDefault="00492B70" w:rsidP="00492B70">
                  <w:pPr>
                    <w:widowControl/>
                    <w:autoSpaceDE/>
                    <w:autoSpaceDN/>
                    <w:jc w:val="center"/>
                    <w:textAlignment w:val="baseline"/>
                    <w:rPr>
                      <w:rFonts w:ascii="Segoe UI" w:eastAsia="Times New Roman" w:hAnsi="Segoe UI" w:cs="Segoe UI"/>
                      <w:sz w:val="18"/>
                      <w:szCs w:val="18"/>
                      <w:lang w:bidi="ar-SA"/>
                    </w:rPr>
                  </w:pPr>
                  <w:r w:rsidRPr="00492B70">
                    <w:rPr>
                      <w:rFonts w:ascii="Calibri" w:eastAsia="Times New Roman" w:hAnsi="Calibri" w:cs="Calibri"/>
                      <w:b/>
                      <w:bCs/>
                      <w:lang w:bidi="ar-SA"/>
                    </w:rPr>
                    <w:t>Yr A</w:t>
                  </w:r>
                  <w:r w:rsidRPr="00492B70">
                    <w:rPr>
                      <w:rFonts w:ascii="Calibri" w:eastAsia="Times New Roman" w:hAnsi="Calibri" w:cs="Calibri"/>
                      <w:lang w:bidi="ar-SA"/>
                    </w:rPr>
                    <w:t> </w:t>
                  </w:r>
                </w:p>
              </w:tc>
              <w:tc>
                <w:tcPr>
                  <w:tcW w:w="44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C8F90E" w14:textId="12D0A73E" w:rsidR="00492B70" w:rsidRPr="00492B70" w:rsidRDefault="00717CC4" w:rsidP="00492B70">
                  <w:pPr>
                    <w:widowControl/>
                    <w:autoSpaceDE/>
                    <w:autoSpaceDN/>
                    <w:jc w:val="center"/>
                    <w:textAlignment w:val="baseline"/>
                    <w:rPr>
                      <w:rFonts w:ascii="Segoe UI" w:eastAsia="Times New Roman" w:hAnsi="Segoe UI" w:cs="Segoe UI"/>
                      <w:sz w:val="18"/>
                      <w:szCs w:val="18"/>
                      <w:lang w:bidi="ar-SA"/>
                    </w:rPr>
                  </w:pPr>
                  <w:r>
                    <w:rPr>
                      <w:rFonts w:ascii="Calibri" w:eastAsia="Times New Roman" w:hAnsi="Calibri" w:cs="Calibri"/>
                      <w:lang w:bidi="ar-SA"/>
                    </w:rPr>
                    <w:t>How is climate change affecting the world?</w:t>
                  </w:r>
                  <w:r w:rsidR="00492B70" w:rsidRPr="00492B70">
                    <w:rPr>
                      <w:rFonts w:ascii="Calibri" w:eastAsia="Times New Roman" w:hAnsi="Calibri" w:cs="Calibri"/>
                      <w:lang w:bidi="ar-SA"/>
                    </w:rPr>
                    <w:t> </w:t>
                  </w:r>
                </w:p>
              </w:tc>
              <w:tc>
                <w:tcPr>
                  <w:tcW w:w="44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07629A" w14:textId="77777777" w:rsidR="00492B70" w:rsidRPr="00492B70" w:rsidRDefault="00492B70" w:rsidP="00492B70">
                  <w:pPr>
                    <w:widowControl/>
                    <w:autoSpaceDE/>
                    <w:autoSpaceDN/>
                    <w:jc w:val="center"/>
                    <w:textAlignment w:val="baseline"/>
                    <w:rPr>
                      <w:rFonts w:ascii="Segoe UI" w:eastAsia="Times New Roman" w:hAnsi="Segoe UI" w:cs="Segoe UI"/>
                      <w:sz w:val="18"/>
                      <w:szCs w:val="18"/>
                      <w:lang w:bidi="ar-SA"/>
                    </w:rPr>
                  </w:pPr>
                  <w:r w:rsidRPr="00492B70">
                    <w:rPr>
                      <w:rFonts w:ascii="Calibri" w:eastAsia="Times New Roman" w:hAnsi="Calibri" w:cs="Calibri"/>
                      <w:lang w:bidi="ar-SA"/>
                    </w:rPr>
                    <w:t>Why is Fair Trade fair? </w:t>
                  </w:r>
                </w:p>
              </w:tc>
              <w:tc>
                <w:tcPr>
                  <w:tcW w:w="4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2A9AE5" w14:textId="77777777" w:rsidR="00490C83" w:rsidRDefault="00490C83" w:rsidP="00492B70">
                  <w:pPr>
                    <w:widowControl/>
                    <w:autoSpaceDE/>
                    <w:autoSpaceDN/>
                    <w:jc w:val="center"/>
                    <w:textAlignment w:val="baseline"/>
                    <w:rPr>
                      <w:rFonts w:ascii="Calibri" w:eastAsia="Times New Roman" w:hAnsi="Calibri" w:cs="Calibri"/>
                      <w:lang w:bidi="ar-SA"/>
                    </w:rPr>
                  </w:pPr>
                </w:p>
                <w:p w14:paraId="63B0AC67" w14:textId="2FC6A813" w:rsidR="00492B70" w:rsidRDefault="00717CC4" w:rsidP="00492B70">
                  <w:pPr>
                    <w:widowControl/>
                    <w:autoSpaceDE/>
                    <w:autoSpaceDN/>
                    <w:jc w:val="center"/>
                    <w:textAlignment w:val="baseline"/>
                    <w:rPr>
                      <w:rFonts w:ascii="Calibri" w:eastAsia="Times New Roman" w:hAnsi="Calibri" w:cs="Calibri"/>
                      <w:lang w:bidi="ar-SA"/>
                    </w:rPr>
                  </w:pPr>
                  <w:r>
                    <w:rPr>
                      <w:rFonts w:ascii="Calibri" w:eastAsia="Times New Roman" w:hAnsi="Calibri" w:cs="Calibri"/>
                      <w:lang w:bidi="ar-SA"/>
                    </w:rPr>
                    <w:t>Who are Britain’s National Parks for?</w:t>
                  </w:r>
                  <w:r w:rsidR="00492B70" w:rsidRPr="00492B70">
                    <w:rPr>
                      <w:rFonts w:ascii="Calibri" w:eastAsia="Times New Roman" w:hAnsi="Calibri" w:cs="Calibri"/>
                      <w:lang w:bidi="ar-SA"/>
                    </w:rPr>
                    <w:t> </w:t>
                  </w:r>
                </w:p>
                <w:p w14:paraId="0BD2C470" w14:textId="77777777" w:rsidR="00490C83" w:rsidRPr="00D85BA4" w:rsidRDefault="00490C83" w:rsidP="00490C83">
                  <w:pPr>
                    <w:widowControl/>
                    <w:autoSpaceDE/>
                    <w:autoSpaceDN/>
                    <w:jc w:val="center"/>
                    <w:textAlignment w:val="baseline"/>
                    <w:rPr>
                      <w:rFonts w:ascii="Calibri" w:eastAsia="Times New Roman" w:hAnsi="Calibri" w:cs="Calibri"/>
                      <w:b/>
                      <w:bCs/>
                      <w:color w:val="FFC000"/>
                      <w:lang w:bidi="ar-SA"/>
                    </w:rPr>
                  </w:pPr>
                  <w:r w:rsidRPr="00D85BA4">
                    <w:rPr>
                      <w:rFonts w:ascii="Calibri" w:eastAsia="Times New Roman" w:hAnsi="Calibri" w:cs="Calibri"/>
                      <w:b/>
                      <w:bCs/>
                      <w:color w:val="FFC000"/>
                      <w:lang w:bidi="ar-SA"/>
                    </w:rPr>
                    <w:t>MAP WORK</w:t>
                  </w:r>
                  <w:r>
                    <w:rPr>
                      <w:rFonts w:ascii="Calibri" w:eastAsia="Times New Roman" w:hAnsi="Calibri" w:cs="Calibri"/>
                      <w:b/>
                      <w:bCs/>
                      <w:color w:val="FFC000"/>
                      <w:lang w:bidi="ar-SA"/>
                    </w:rPr>
                    <w:t xml:space="preserve"> FOCUS </w:t>
                  </w:r>
                </w:p>
                <w:p w14:paraId="735EA9F3" w14:textId="6A65E5C8" w:rsidR="00490C83" w:rsidRPr="00492B70" w:rsidRDefault="00490C83" w:rsidP="00492B70">
                  <w:pPr>
                    <w:widowControl/>
                    <w:autoSpaceDE/>
                    <w:autoSpaceDN/>
                    <w:jc w:val="center"/>
                    <w:textAlignment w:val="baseline"/>
                    <w:rPr>
                      <w:rFonts w:ascii="Segoe UI" w:eastAsia="Times New Roman" w:hAnsi="Segoe UI" w:cs="Segoe UI"/>
                      <w:sz w:val="18"/>
                      <w:szCs w:val="18"/>
                      <w:lang w:bidi="ar-SA"/>
                    </w:rPr>
                  </w:pPr>
                </w:p>
              </w:tc>
            </w:tr>
            <w:tr w:rsidR="00492B70" w:rsidRPr="00492B70" w14:paraId="3BD51DAD" w14:textId="77777777" w:rsidTr="00492B70">
              <w:trPr>
                <w:trHeight w:val="151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EB02CFB" w14:textId="77777777" w:rsidR="00492B70" w:rsidRPr="00492B70" w:rsidRDefault="00492B70" w:rsidP="00492B70">
                  <w:pPr>
                    <w:widowControl/>
                    <w:autoSpaceDE/>
                    <w:autoSpaceDN/>
                    <w:rPr>
                      <w:rFonts w:ascii="Segoe UI" w:eastAsia="Times New Roman" w:hAnsi="Segoe UI" w:cs="Segoe UI"/>
                      <w:sz w:val="18"/>
                      <w:szCs w:val="18"/>
                      <w:lang w:bidi="ar-SA"/>
                    </w:rPr>
                  </w:pPr>
                </w:p>
              </w:tc>
              <w:tc>
                <w:tcPr>
                  <w:tcW w:w="690" w:type="dxa"/>
                  <w:tcBorders>
                    <w:top w:val="single" w:sz="6" w:space="0" w:color="auto"/>
                    <w:left w:val="single" w:sz="6" w:space="0" w:color="auto"/>
                    <w:bottom w:val="single" w:sz="6" w:space="0" w:color="auto"/>
                    <w:right w:val="single" w:sz="6" w:space="0" w:color="auto"/>
                  </w:tcBorders>
                  <w:shd w:val="clear" w:color="auto" w:fill="00B0F0"/>
                  <w:vAlign w:val="center"/>
                  <w:hideMark/>
                </w:tcPr>
                <w:p w14:paraId="27BA86BB" w14:textId="77777777" w:rsidR="00492B70" w:rsidRPr="00492B70" w:rsidRDefault="00492B70" w:rsidP="00492B70">
                  <w:pPr>
                    <w:widowControl/>
                    <w:autoSpaceDE/>
                    <w:autoSpaceDN/>
                    <w:jc w:val="center"/>
                    <w:textAlignment w:val="baseline"/>
                    <w:rPr>
                      <w:rFonts w:ascii="Segoe UI" w:eastAsia="Times New Roman" w:hAnsi="Segoe UI" w:cs="Segoe UI"/>
                      <w:sz w:val="18"/>
                      <w:szCs w:val="18"/>
                      <w:lang w:bidi="ar-SA"/>
                    </w:rPr>
                  </w:pPr>
                  <w:r w:rsidRPr="00492B70">
                    <w:rPr>
                      <w:rFonts w:ascii="Calibri" w:eastAsia="Times New Roman" w:hAnsi="Calibri" w:cs="Calibri"/>
                      <w:b/>
                      <w:bCs/>
                      <w:lang w:bidi="ar-SA"/>
                    </w:rPr>
                    <w:t>Yr B</w:t>
                  </w:r>
                  <w:r w:rsidRPr="00492B70">
                    <w:rPr>
                      <w:rFonts w:ascii="Calibri" w:eastAsia="Times New Roman" w:hAnsi="Calibri" w:cs="Calibri"/>
                      <w:lang w:bidi="ar-SA"/>
                    </w:rPr>
                    <w:t> </w:t>
                  </w:r>
                </w:p>
                <w:p w14:paraId="39CF7CD7" w14:textId="77777777" w:rsidR="00492B70" w:rsidRPr="00492B70" w:rsidRDefault="00492B70" w:rsidP="00492B70">
                  <w:pPr>
                    <w:widowControl/>
                    <w:autoSpaceDE/>
                    <w:autoSpaceDN/>
                    <w:jc w:val="center"/>
                    <w:textAlignment w:val="baseline"/>
                    <w:rPr>
                      <w:rFonts w:ascii="Segoe UI" w:eastAsia="Times New Roman" w:hAnsi="Segoe UI" w:cs="Segoe UI"/>
                      <w:sz w:val="18"/>
                      <w:szCs w:val="18"/>
                      <w:lang w:bidi="ar-SA"/>
                    </w:rPr>
                  </w:pPr>
                  <w:r w:rsidRPr="00492B70">
                    <w:rPr>
                      <w:rFonts w:ascii="Calibri" w:eastAsia="Times New Roman" w:hAnsi="Calibri" w:cs="Calibri"/>
                      <w:lang w:bidi="ar-SA"/>
                    </w:rPr>
                    <w:t> </w:t>
                  </w:r>
                </w:p>
              </w:tc>
              <w:tc>
                <w:tcPr>
                  <w:tcW w:w="4455" w:type="dxa"/>
                  <w:tcBorders>
                    <w:top w:val="single" w:sz="6" w:space="0" w:color="auto"/>
                    <w:left w:val="single" w:sz="6" w:space="0" w:color="auto"/>
                    <w:bottom w:val="single" w:sz="6" w:space="0" w:color="auto"/>
                    <w:right w:val="single" w:sz="6" w:space="0" w:color="auto"/>
                  </w:tcBorders>
                  <w:shd w:val="clear" w:color="auto" w:fill="00B0F0"/>
                  <w:vAlign w:val="center"/>
                  <w:hideMark/>
                </w:tcPr>
                <w:p w14:paraId="67F513D4" w14:textId="77777777" w:rsidR="00492B70" w:rsidRPr="00492B70" w:rsidRDefault="00492B70" w:rsidP="00492B70">
                  <w:pPr>
                    <w:widowControl/>
                    <w:autoSpaceDE/>
                    <w:autoSpaceDN/>
                    <w:jc w:val="center"/>
                    <w:textAlignment w:val="baseline"/>
                    <w:rPr>
                      <w:rFonts w:ascii="Segoe UI" w:eastAsia="Times New Roman" w:hAnsi="Segoe UI" w:cs="Segoe UI"/>
                      <w:sz w:val="18"/>
                      <w:szCs w:val="18"/>
                      <w:lang w:bidi="ar-SA"/>
                    </w:rPr>
                  </w:pPr>
                  <w:r w:rsidRPr="00492B70">
                    <w:rPr>
                      <w:rFonts w:ascii="Calibri" w:eastAsia="Times New Roman" w:hAnsi="Calibri" w:cs="Calibri"/>
                      <w:lang w:bidi="ar-SA"/>
                    </w:rPr>
                    <w:t>How do volcanoes affect the lives of people on Hiemaey? </w:t>
                  </w:r>
                </w:p>
              </w:tc>
              <w:tc>
                <w:tcPr>
                  <w:tcW w:w="4455" w:type="dxa"/>
                  <w:tcBorders>
                    <w:top w:val="single" w:sz="6" w:space="0" w:color="auto"/>
                    <w:left w:val="single" w:sz="6" w:space="0" w:color="auto"/>
                    <w:bottom w:val="single" w:sz="6" w:space="0" w:color="auto"/>
                    <w:right w:val="single" w:sz="6" w:space="0" w:color="auto"/>
                  </w:tcBorders>
                  <w:shd w:val="clear" w:color="auto" w:fill="00B0F0"/>
                  <w:vAlign w:val="center"/>
                  <w:hideMark/>
                </w:tcPr>
                <w:p w14:paraId="00E2B805" w14:textId="77777777" w:rsidR="00717CC4" w:rsidRPr="00717CC4" w:rsidRDefault="00717CC4" w:rsidP="00492B70">
                  <w:pPr>
                    <w:widowControl/>
                    <w:autoSpaceDE/>
                    <w:autoSpaceDN/>
                    <w:jc w:val="center"/>
                    <w:textAlignment w:val="baseline"/>
                    <w:rPr>
                      <w:rFonts w:ascii="Calibri" w:eastAsia="Times New Roman" w:hAnsi="Calibri" w:cs="Calibri"/>
                      <w:b/>
                      <w:bCs/>
                      <w:lang w:bidi="ar-SA"/>
                    </w:rPr>
                  </w:pPr>
                  <w:r w:rsidRPr="00717CC4">
                    <w:rPr>
                      <w:rFonts w:ascii="Calibri" w:eastAsia="Times New Roman" w:hAnsi="Calibri" w:cs="Calibri"/>
                      <w:b/>
                      <w:bCs/>
                      <w:lang w:bidi="ar-SA"/>
                    </w:rPr>
                    <w:t>Local Study</w:t>
                  </w:r>
                </w:p>
                <w:p w14:paraId="4006900C" w14:textId="010A3D6A" w:rsidR="00492B70" w:rsidRPr="00492B70" w:rsidRDefault="00492B70" w:rsidP="00492B70">
                  <w:pPr>
                    <w:widowControl/>
                    <w:autoSpaceDE/>
                    <w:autoSpaceDN/>
                    <w:jc w:val="center"/>
                    <w:textAlignment w:val="baseline"/>
                    <w:rPr>
                      <w:rFonts w:ascii="Segoe UI" w:eastAsia="Times New Roman" w:hAnsi="Segoe UI" w:cs="Segoe UI"/>
                      <w:sz w:val="18"/>
                      <w:szCs w:val="18"/>
                      <w:lang w:bidi="ar-SA"/>
                    </w:rPr>
                  </w:pPr>
                  <w:r w:rsidRPr="00492B70">
                    <w:rPr>
                      <w:rFonts w:ascii="Calibri" w:eastAsia="Times New Roman" w:hAnsi="Calibri" w:cs="Calibri"/>
                      <w:lang w:bidi="ar-SA"/>
                    </w:rPr>
                    <w:t>What is a river? </w:t>
                  </w:r>
                </w:p>
                <w:p w14:paraId="166F394D" w14:textId="77777777" w:rsidR="00492B70" w:rsidRDefault="00492B70" w:rsidP="00492B70">
                  <w:pPr>
                    <w:widowControl/>
                    <w:autoSpaceDE/>
                    <w:autoSpaceDN/>
                    <w:jc w:val="center"/>
                    <w:textAlignment w:val="baseline"/>
                    <w:rPr>
                      <w:rFonts w:ascii="Calibri" w:eastAsia="Times New Roman" w:hAnsi="Calibri" w:cs="Calibri"/>
                      <w:lang w:bidi="ar-SA"/>
                    </w:rPr>
                  </w:pPr>
                  <w:r w:rsidRPr="00492B70">
                    <w:rPr>
                      <w:rFonts w:ascii="Calibri" w:eastAsia="Times New Roman" w:hAnsi="Calibri" w:cs="Calibri"/>
                      <w:lang w:bidi="ar-SA"/>
                    </w:rPr>
                    <w:t>(River Lemon?) </w:t>
                  </w:r>
                </w:p>
                <w:p w14:paraId="56D0E2A4" w14:textId="77777777" w:rsidR="004311AC" w:rsidRPr="00492B70" w:rsidRDefault="004311AC" w:rsidP="00490C83">
                  <w:pPr>
                    <w:widowControl/>
                    <w:autoSpaceDE/>
                    <w:autoSpaceDN/>
                    <w:jc w:val="center"/>
                    <w:textAlignment w:val="baseline"/>
                    <w:rPr>
                      <w:rFonts w:ascii="Segoe UI" w:eastAsia="Times New Roman" w:hAnsi="Segoe UI" w:cs="Segoe UI"/>
                      <w:sz w:val="18"/>
                      <w:szCs w:val="18"/>
                      <w:lang w:bidi="ar-SA"/>
                    </w:rPr>
                  </w:pPr>
                </w:p>
              </w:tc>
              <w:tc>
                <w:tcPr>
                  <w:tcW w:w="4470" w:type="dxa"/>
                  <w:tcBorders>
                    <w:top w:val="single" w:sz="6" w:space="0" w:color="auto"/>
                    <w:left w:val="single" w:sz="6" w:space="0" w:color="auto"/>
                    <w:bottom w:val="single" w:sz="6" w:space="0" w:color="auto"/>
                    <w:right w:val="single" w:sz="6" w:space="0" w:color="auto"/>
                  </w:tcBorders>
                  <w:shd w:val="clear" w:color="auto" w:fill="00B0F0"/>
                  <w:vAlign w:val="center"/>
                  <w:hideMark/>
                </w:tcPr>
                <w:p w14:paraId="06EC8C75" w14:textId="19995DF8" w:rsidR="00492B70" w:rsidRPr="00717CC4" w:rsidRDefault="00717CC4" w:rsidP="00492B70">
                  <w:pPr>
                    <w:widowControl/>
                    <w:autoSpaceDE/>
                    <w:autoSpaceDN/>
                    <w:jc w:val="center"/>
                    <w:textAlignment w:val="baseline"/>
                    <w:rPr>
                      <w:rFonts w:ascii="Segoe UI" w:eastAsia="Times New Roman" w:hAnsi="Segoe UI" w:cs="Segoe UI"/>
                      <w:sz w:val="18"/>
                      <w:szCs w:val="18"/>
                      <w:lang w:bidi="ar-SA"/>
                    </w:rPr>
                  </w:pPr>
                  <w:r>
                    <w:rPr>
                      <w:rFonts w:ascii="Segoe UI" w:eastAsia="Times New Roman" w:hAnsi="Segoe UI" w:cs="Segoe UI"/>
                      <w:sz w:val="18"/>
                      <w:szCs w:val="18"/>
                      <w:lang w:bidi="ar-SA"/>
                    </w:rPr>
                    <w:t>Why are mountains so important?</w:t>
                  </w:r>
                </w:p>
              </w:tc>
            </w:tr>
          </w:tbl>
          <w:p w14:paraId="64688529" w14:textId="77777777" w:rsidR="07D0D5C3" w:rsidRDefault="07D0D5C3" w:rsidP="07D0D5C3">
            <w:pPr>
              <w:rPr>
                <w:rFonts w:ascii="Arial" w:hAnsi="Arial" w:cs="Arial"/>
              </w:rPr>
            </w:pPr>
          </w:p>
          <w:p w14:paraId="7EA2C9DA" w14:textId="77777777" w:rsidR="00492B70" w:rsidRDefault="00492B70" w:rsidP="07D0D5C3">
            <w:pPr>
              <w:rPr>
                <w:rFonts w:ascii="Arial" w:hAnsi="Arial" w:cs="Arial"/>
              </w:rPr>
            </w:pPr>
          </w:p>
          <w:p w14:paraId="6FA19E3A" w14:textId="3CE86D07" w:rsidR="00492B70" w:rsidRDefault="00492B70" w:rsidP="07D0D5C3">
            <w:pPr>
              <w:rPr>
                <w:rFonts w:ascii="Arial" w:hAnsi="Arial" w:cs="Arial"/>
              </w:rPr>
            </w:pPr>
          </w:p>
        </w:tc>
      </w:tr>
      <w:tr w:rsidR="00621F33" w:rsidRPr="00621F33" w14:paraId="6DCD75E1" w14:textId="77777777" w:rsidTr="0F354703">
        <w:trPr>
          <w:trHeight w:val="1184"/>
        </w:trPr>
        <w:tc>
          <w:tcPr>
            <w:tcW w:w="15900" w:type="dxa"/>
            <w:shd w:val="clear" w:color="auto" w:fill="4A66AC" w:themeFill="accent1"/>
          </w:tcPr>
          <w:p w14:paraId="0F9F5004" w14:textId="3EC70E3F" w:rsidR="00264A57" w:rsidRPr="00B86B07" w:rsidRDefault="00E751F2" w:rsidP="00264A57">
            <w:pPr>
              <w:jc w:val="center"/>
              <w:rPr>
                <w:rFonts w:asciiTheme="minorHAnsi" w:hAnsiTheme="minorHAnsi" w:cstheme="minorHAnsi"/>
                <w:b/>
                <w:color w:val="FFFFFF" w:themeColor="background1"/>
                <w:sz w:val="28"/>
                <w:szCs w:val="28"/>
              </w:rPr>
            </w:pPr>
            <w:r w:rsidRPr="00B86B07">
              <w:rPr>
                <w:rFonts w:asciiTheme="minorHAnsi" w:hAnsiTheme="minorHAnsi" w:cstheme="minorHAnsi"/>
                <w:b/>
                <w:color w:val="FFFFFF" w:themeColor="background1"/>
                <w:sz w:val="28"/>
                <w:szCs w:val="28"/>
              </w:rPr>
              <w:lastRenderedPageBreak/>
              <w:t>The National C</w:t>
            </w:r>
            <w:r w:rsidR="00621F33" w:rsidRPr="00B86B07">
              <w:rPr>
                <w:rFonts w:asciiTheme="minorHAnsi" w:hAnsiTheme="minorHAnsi" w:cstheme="minorHAnsi"/>
                <w:b/>
                <w:color w:val="FFFFFF" w:themeColor="background1"/>
                <w:sz w:val="28"/>
                <w:szCs w:val="28"/>
              </w:rPr>
              <w:t>urriculum</w:t>
            </w:r>
          </w:p>
        </w:tc>
      </w:tr>
      <w:tr w:rsidR="00264A57" w:rsidRPr="00621F33" w14:paraId="767DB52E" w14:textId="77777777" w:rsidTr="0F354703">
        <w:trPr>
          <w:trHeight w:val="300"/>
        </w:trPr>
        <w:tc>
          <w:tcPr>
            <w:tcW w:w="15900" w:type="dxa"/>
            <w:shd w:val="clear" w:color="auto" w:fill="FFFFFF" w:themeFill="background1"/>
          </w:tcPr>
          <w:p w14:paraId="22CD15A6" w14:textId="77777777" w:rsidR="00E96597" w:rsidRPr="00B83763" w:rsidRDefault="00E96597" w:rsidP="00E96597">
            <w:pPr>
              <w:widowControl/>
              <w:autoSpaceDE/>
              <w:autoSpaceDN/>
              <w:spacing w:after="200" w:line="276" w:lineRule="auto"/>
              <w:rPr>
                <w:rFonts w:ascii="Cavolini" w:eastAsia="Calibri" w:hAnsi="Cavolini" w:cs="Cavolini"/>
                <w:lang w:eastAsia="en-US" w:bidi="ar-SA"/>
              </w:rPr>
            </w:pPr>
            <w:r w:rsidRPr="00B83763">
              <w:rPr>
                <w:rFonts w:ascii="Cavolini" w:eastAsia="Calibri" w:hAnsi="Cavolini" w:cs="Cavolini"/>
                <w:u w:val="single"/>
                <w:lang w:eastAsia="en-US" w:bidi="ar-SA"/>
              </w:rPr>
              <w:t>Key Stage 1</w:t>
            </w:r>
            <w:r w:rsidRPr="00B83763">
              <w:rPr>
                <w:rFonts w:ascii="Cavolini" w:eastAsia="Calibri" w:hAnsi="Cavolini" w:cs="Cavolini"/>
                <w:lang w:eastAsia="en-US" w:bidi="ar-SA"/>
              </w:rPr>
              <w:t xml:space="preserve"> - Pupils should develop knowledge about the world, the United Kingdom and their locality. They should understand </w:t>
            </w:r>
            <w:r w:rsidRPr="00B83763">
              <w:rPr>
                <w:rFonts w:ascii="Cavolini" w:eastAsia="Calibri" w:hAnsi="Cavolini" w:cs="Cavolini"/>
                <w:lang w:eastAsia="en-US" w:bidi="ar-SA"/>
              </w:rPr>
              <w:lastRenderedPageBreak/>
              <w:t xml:space="preserve">basic subject-specific vocabulary relating to human and physical geography and begin to use geographical skills, including first-hand observation, to enhance their locational awareness.  </w:t>
            </w:r>
          </w:p>
          <w:p w14:paraId="30C434C8" w14:textId="77777777" w:rsidR="00E96597" w:rsidRPr="00B83763" w:rsidRDefault="00E96597" w:rsidP="00E96597">
            <w:pPr>
              <w:widowControl/>
              <w:autoSpaceDE/>
              <w:autoSpaceDN/>
              <w:spacing w:after="200" w:line="276" w:lineRule="auto"/>
              <w:rPr>
                <w:rFonts w:ascii="Cavolini" w:eastAsia="Calibri" w:hAnsi="Cavolini" w:cs="Cavolini"/>
                <w:lang w:eastAsia="en-US" w:bidi="ar-SA"/>
              </w:rPr>
            </w:pPr>
            <w:r w:rsidRPr="00B83763">
              <w:rPr>
                <w:rFonts w:ascii="Cavolini" w:eastAsia="Calibri" w:hAnsi="Cavolini" w:cs="Cavolini"/>
                <w:u w:val="single"/>
                <w:lang w:eastAsia="en-US" w:bidi="ar-SA"/>
              </w:rPr>
              <w:t>Locational Knowledge</w:t>
            </w:r>
            <w:r w:rsidRPr="00B83763">
              <w:rPr>
                <w:rFonts w:ascii="Cavolini" w:eastAsia="Calibri" w:hAnsi="Cavolini" w:cs="Cavolini"/>
                <w:lang w:eastAsia="en-US" w:bidi="ar-SA"/>
              </w:rPr>
              <w:t xml:space="preserve"> </w:t>
            </w:r>
          </w:p>
          <w:p w14:paraId="7229AE53" w14:textId="44B4E04E" w:rsidR="00E96597" w:rsidRPr="00B83763" w:rsidRDefault="00E96597" w:rsidP="34C2D294">
            <w:pPr>
              <w:widowControl/>
              <w:autoSpaceDE/>
              <w:autoSpaceDN/>
              <w:spacing w:after="200" w:line="276" w:lineRule="auto"/>
              <w:rPr>
                <w:rFonts w:ascii="Cavolini" w:eastAsia="Calibri" w:hAnsi="Cavolini" w:cs="Cavolini"/>
                <w:lang w:eastAsia="en-US" w:bidi="ar-SA"/>
              </w:rPr>
            </w:pPr>
            <w:r w:rsidRPr="00B83763">
              <w:rPr>
                <w:rFonts w:ascii="Cavolini" w:eastAsia="Calibri" w:hAnsi="Cavolini" w:cs="Cavolini"/>
                <w:lang w:eastAsia="en-US" w:bidi="ar-SA"/>
              </w:rPr>
              <w:t xml:space="preserve">• name and locate the world’s seven continents and five oceans </w:t>
            </w:r>
          </w:p>
          <w:p w14:paraId="4411A5E8" w14:textId="7A1B9F07" w:rsidR="00E96597" w:rsidRPr="00B83763" w:rsidRDefault="00E96597" w:rsidP="34C2D294">
            <w:pPr>
              <w:widowControl/>
              <w:autoSpaceDE/>
              <w:autoSpaceDN/>
              <w:spacing w:after="200" w:line="276" w:lineRule="auto"/>
              <w:rPr>
                <w:rFonts w:ascii="Cavolini" w:eastAsia="Calibri" w:hAnsi="Cavolini" w:cs="Cavolini"/>
                <w:lang w:eastAsia="en-US" w:bidi="ar-SA"/>
              </w:rPr>
            </w:pPr>
            <w:r w:rsidRPr="00B83763">
              <w:rPr>
                <w:rFonts w:ascii="Cavolini" w:eastAsia="Calibri" w:hAnsi="Cavolini" w:cs="Cavolini"/>
                <w:lang w:eastAsia="en-US" w:bidi="ar-SA"/>
              </w:rPr>
              <w:t>• name, locate and identify characteristics of the four countries and capital cities of the United Kingdom</w:t>
            </w:r>
            <w:r w:rsidR="3C850981" w:rsidRPr="00B83763">
              <w:rPr>
                <w:rFonts w:ascii="Cavolini" w:eastAsia="Calibri" w:hAnsi="Cavolini" w:cs="Cavolini"/>
                <w:lang w:eastAsia="en-US" w:bidi="ar-SA"/>
              </w:rPr>
              <w:t xml:space="preserve"> </w:t>
            </w:r>
            <w:r w:rsidRPr="00B83763">
              <w:rPr>
                <w:rFonts w:ascii="Cavolini" w:eastAsia="Calibri" w:hAnsi="Cavolini" w:cs="Cavolini"/>
                <w:lang w:eastAsia="en-US" w:bidi="ar-SA"/>
              </w:rPr>
              <w:t xml:space="preserve">and its surrounding seas </w:t>
            </w:r>
          </w:p>
          <w:p w14:paraId="74168394" w14:textId="77777777" w:rsidR="00E96597" w:rsidRPr="00B83763" w:rsidRDefault="00E96597" w:rsidP="00E96597">
            <w:pPr>
              <w:widowControl/>
              <w:autoSpaceDE/>
              <w:autoSpaceDN/>
              <w:spacing w:after="200" w:line="276" w:lineRule="auto"/>
              <w:rPr>
                <w:rFonts w:ascii="Cavolini" w:eastAsia="Calibri" w:hAnsi="Cavolini" w:cs="Cavolini"/>
                <w:lang w:eastAsia="en-US" w:bidi="ar-SA"/>
              </w:rPr>
            </w:pPr>
            <w:r w:rsidRPr="00B83763">
              <w:rPr>
                <w:rFonts w:ascii="Cavolini" w:eastAsia="Calibri" w:hAnsi="Cavolini" w:cs="Cavolini"/>
                <w:u w:val="single"/>
                <w:lang w:eastAsia="en-US" w:bidi="ar-SA"/>
              </w:rPr>
              <w:t>Place Knowledge</w:t>
            </w:r>
            <w:r w:rsidRPr="00B83763">
              <w:rPr>
                <w:rFonts w:ascii="Cavolini" w:eastAsia="Calibri" w:hAnsi="Cavolini" w:cs="Cavolini"/>
                <w:lang w:eastAsia="en-US" w:bidi="ar-SA"/>
              </w:rPr>
              <w:t xml:space="preserve">   </w:t>
            </w:r>
          </w:p>
          <w:p w14:paraId="1EC2BDDA" w14:textId="77777777" w:rsidR="00E96597" w:rsidRPr="00B83763" w:rsidRDefault="00E96597" w:rsidP="6832398A">
            <w:pPr>
              <w:widowControl/>
              <w:autoSpaceDE/>
              <w:autoSpaceDN/>
              <w:spacing w:after="200" w:line="276" w:lineRule="auto"/>
              <w:rPr>
                <w:rFonts w:ascii="Cavolini" w:eastAsia="Calibri" w:hAnsi="Cavolini" w:cs="Cavolini"/>
                <w:lang w:eastAsia="en-US" w:bidi="ar-SA"/>
              </w:rPr>
            </w:pPr>
            <w:r w:rsidRPr="00B83763">
              <w:rPr>
                <w:rFonts w:ascii="Cavolini" w:eastAsia="Calibri" w:hAnsi="Cavolini" w:cs="Cavolini"/>
                <w:lang w:eastAsia="en-US" w:bidi="ar-SA"/>
              </w:rPr>
              <w:t xml:space="preserve">• understand geographical similarities and differences through studying the human and physical   geography of a small area of the United Kingdom, and of a small area in a contrasting non-European country  </w:t>
            </w:r>
          </w:p>
          <w:p w14:paraId="2FFA1C0E" w14:textId="77777777" w:rsidR="00E96597" w:rsidRPr="00B83763" w:rsidRDefault="00E96597" w:rsidP="00E96597">
            <w:pPr>
              <w:widowControl/>
              <w:autoSpaceDE/>
              <w:autoSpaceDN/>
              <w:spacing w:after="200" w:line="276" w:lineRule="auto"/>
              <w:rPr>
                <w:rFonts w:ascii="Cavolini" w:eastAsia="Calibri" w:hAnsi="Cavolini" w:cs="Cavolini"/>
                <w:lang w:eastAsia="en-US" w:bidi="ar-SA"/>
              </w:rPr>
            </w:pPr>
            <w:r w:rsidRPr="00B83763">
              <w:rPr>
                <w:rFonts w:ascii="Cavolini" w:eastAsia="Calibri" w:hAnsi="Cavolini" w:cs="Cavolini"/>
                <w:u w:val="single"/>
                <w:lang w:eastAsia="en-US" w:bidi="ar-SA"/>
              </w:rPr>
              <w:t>Human and Physical Geography</w:t>
            </w:r>
            <w:r w:rsidRPr="00B83763">
              <w:rPr>
                <w:rFonts w:ascii="Cavolini" w:eastAsia="Calibri" w:hAnsi="Cavolini" w:cs="Cavolini"/>
                <w:lang w:eastAsia="en-US" w:bidi="ar-SA"/>
              </w:rPr>
              <w:t xml:space="preserve"> </w:t>
            </w:r>
          </w:p>
          <w:p w14:paraId="2912FFFB" w14:textId="680FE8B1" w:rsidR="00E96597" w:rsidRPr="00B83763" w:rsidRDefault="00E96597" w:rsidP="34C2D294">
            <w:pPr>
              <w:widowControl/>
              <w:autoSpaceDE/>
              <w:autoSpaceDN/>
              <w:spacing w:after="200" w:line="276" w:lineRule="auto"/>
              <w:rPr>
                <w:rFonts w:ascii="Cavolini" w:eastAsia="Calibri" w:hAnsi="Cavolini" w:cs="Cavolini"/>
                <w:lang w:eastAsia="en-US" w:bidi="ar-SA"/>
              </w:rPr>
            </w:pPr>
            <w:r w:rsidRPr="00B83763">
              <w:rPr>
                <w:rFonts w:ascii="Cavolini" w:eastAsia="Calibri" w:hAnsi="Cavolini" w:cs="Cavolini"/>
                <w:lang w:eastAsia="en-US" w:bidi="ar-SA"/>
              </w:rPr>
              <w:t xml:space="preserve">• identify seasonal and daily weather patterns </w:t>
            </w:r>
            <w:r w:rsidR="04B4A266" w:rsidRPr="00B83763">
              <w:rPr>
                <w:rFonts w:ascii="Cavolini" w:eastAsia="Calibri" w:hAnsi="Cavolini" w:cs="Cavolini"/>
                <w:lang w:eastAsia="en-US" w:bidi="ar-SA"/>
              </w:rPr>
              <w:t xml:space="preserve">daily </w:t>
            </w:r>
            <w:r w:rsidRPr="00B83763">
              <w:rPr>
                <w:rFonts w:ascii="Cavolini" w:eastAsia="Calibri" w:hAnsi="Cavolini" w:cs="Cavolini"/>
                <w:lang w:eastAsia="en-US" w:bidi="ar-SA"/>
              </w:rPr>
              <w:t xml:space="preserve">in the United Kingdom and the location of hot and cold areas of the world in relation to the Equator and the North and South Poles </w:t>
            </w:r>
          </w:p>
          <w:p w14:paraId="58F3112E" w14:textId="1AE58ED9" w:rsidR="00E96597" w:rsidRPr="00B83763" w:rsidRDefault="00E96597" w:rsidP="34C2D294">
            <w:pPr>
              <w:widowControl/>
              <w:autoSpaceDE/>
              <w:autoSpaceDN/>
              <w:spacing w:after="200" w:line="276" w:lineRule="auto"/>
              <w:rPr>
                <w:rFonts w:ascii="Cavolini" w:eastAsia="Calibri" w:hAnsi="Cavolini" w:cs="Cavolini"/>
                <w:lang w:eastAsia="en-US" w:bidi="ar-SA"/>
              </w:rPr>
            </w:pPr>
            <w:r w:rsidRPr="00B83763">
              <w:rPr>
                <w:rFonts w:ascii="Cavolini" w:eastAsia="Calibri" w:hAnsi="Cavolini" w:cs="Cavolini"/>
                <w:lang w:eastAsia="en-US" w:bidi="ar-SA"/>
              </w:rPr>
              <w:t>• use basic geographical vocabulary</w:t>
            </w:r>
            <w:r w:rsidR="21A201F3" w:rsidRPr="00B83763">
              <w:rPr>
                <w:rFonts w:ascii="Cavolini" w:eastAsia="Calibri" w:hAnsi="Cavolini" w:cs="Cavolini"/>
                <w:lang w:eastAsia="en-US" w:bidi="ar-SA"/>
              </w:rPr>
              <w:t xml:space="preserve"> </w:t>
            </w:r>
            <w:r w:rsidRPr="00B83763">
              <w:rPr>
                <w:rFonts w:ascii="Cavolini" w:eastAsia="Calibri" w:hAnsi="Cavolini" w:cs="Cavolini"/>
                <w:lang w:eastAsia="en-US" w:bidi="ar-SA"/>
              </w:rPr>
              <w:t xml:space="preserve"> </w:t>
            </w:r>
          </w:p>
          <w:p w14:paraId="7FE6F91C" w14:textId="77777777" w:rsidR="00E96597" w:rsidRPr="00B83763" w:rsidRDefault="00E96597" w:rsidP="00125D3C">
            <w:pPr>
              <w:widowControl/>
              <w:numPr>
                <w:ilvl w:val="0"/>
                <w:numId w:val="3"/>
              </w:numPr>
              <w:autoSpaceDE/>
              <w:autoSpaceDN/>
              <w:spacing w:after="200" w:line="276" w:lineRule="auto"/>
              <w:contextualSpacing/>
              <w:rPr>
                <w:rFonts w:ascii="Cavolini" w:eastAsia="Calibri" w:hAnsi="Cavolini" w:cs="Cavolini"/>
                <w:lang w:eastAsia="en-US" w:bidi="ar-SA"/>
              </w:rPr>
            </w:pPr>
            <w:r w:rsidRPr="00B83763">
              <w:rPr>
                <w:rFonts w:ascii="Cavolini" w:eastAsia="Calibri" w:hAnsi="Cavolini" w:cs="Cavolini"/>
                <w:lang w:eastAsia="en-US" w:bidi="ar-SA"/>
              </w:rPr>
              <w:t xml:space="preserve">key physical features, including: beach, cliff, coast, forest, hill, mountain, sea, ocean, river, soil, valley, vegetation, season and weather </w:t>
            </w:r>
          </w:p>
          <w:p w14:paraId="5AEF9A7C" w14:textId="77777777" w:rsidR="00E96597" w:rsidRPr="00B83763" w:rsidRDefault="00E96597" w:rsidP="00125D3C">
            <w:pPr>
              <w:widowControl/>
              <w:numPr>
                <w:ilvl w:val="0"/>
                <w:numId w:val="3"/>
              </w:numPr>
              <w:autoSpaceDE/>
              <w:autoSpaceDN/>
              <w:spacing w:after="200" w:line="276" w:lineRule="auto"/>
              <w:contextualSpacing/>
              <w:rPr>
                <w:rFonts w:ascii="Cavolini" w:eastAsia="Calibri" w:hAnsi="Cavolini" w:cs="Cavolini"/>
                <w:lang w:eastAsia="en-US" w:bidi="ar-SA"/>
              </w:rPr>
            </w:pPr>
            <w:r w:rsidRPr="00B83763">
              <w:rPr>
                <w:rFonts w:ascii="Cavolini" w:eastAsia="Calibri" w:hAnsi="Cavolini" w:cs="Cavolini"/>
                <w:lang w:eastAsia="en-US" w:bidi="ar-SA"/>
              </w:rPr>
              <w:t xml:space="preserve">key human features, including: city, town, village, factory, farm, house, office, port, harbour and shop  </w:t>
            </w:r>
          </w:p>
          <w:p w14:paraId="350675DE" w14:textId="77777777" w:rsidR="00E96597" w:rsidRPr="00B83763" w:rsidRDefault="00E96597" w:rsidP="00E96597">
            <w:pPr>
              <w:widowControl/>
              <w:autoSpaceDE/>
              <w:autoSpaceDN/>
              <w:ind w:left="720"/>
              <w:contextualSpacing/>
              <w:rPr>
                <w:rFonts w:ascii="Cavolini" w:eastAsia="Calibri" w:hAnsi="Cavolini" w:cs="Cavolini"/>
                <w:lang w:eastAsia="en-US" w:bidi="ar-SA"/>
              </w:rPr>
            </w:pPr>
          </w:p>
          <w:p w14:paraId="6EF59B98" w14:textId="77777777" w:rsidR="00B83763" w:rsidRDefault="00B83763" w:rsidP="00E96597">
            <w:pPr>
              <w:widowControl/>
              <w:autoSpaceDE/>
              <w:autoSpaceDN/>
              <w:spacing w:after="200" w:line="276" w:lineRule="auto"/>
              <w:rPr>
                <w:rFonts w:ascii="Cavolini" w:eastAsia="Calibri" w:hAnsi="Cavolini" w:cs="Cavolini"/>
                <w:u w:val="single"/>
                <w:lang w:eastAsia="en-US" w:bidi="ar-SA"/>
              </w:rPr>
            </w:pPr>
          </w:p>
          <w:p w14:paraId="53E491ED" w14:textId="3380CAEC" w:rsidR="00E96597" w:rsidRPr="00B83763" w:rsidRDefault="00E96597" w:rsidP="00E96597">
            <w:pPr>
              <w:widowControl/>
              <w:autoSpaceDE/>
              <w:autoSpaceDN/>
              <w:spacing w:after="200" w:line="276" w:lineRule="auto"/>
              <w:rPr>
                <w:rFonts w:ascii="Cavolini" w:eastAsia="Calibri" w:hAnsi="Cavolini" w:cs="Cavolini"/>
                <w:u w:val="single"/>
                <w:lang w:eastAsia="en-US" w:bidi="ar-SA"/>
              </w:rPr>
            </w:pPr>
            <w:r w:rsidRPr="00B83763">
              <w:rPr>
                <w:rFonts w:ascii="Cavolini" w:eastAsia="Calibri" w:hAnsi="Cavolini" w:cs="Cavolini"/>
                <w:u w:val="single"/>
                <w:lang w:eastAsia="en-US" w:bidi="ar-SA"/>
              </w:rPr>
              <w:t xml:space="preserve">Geographical Skills and Fieldwork  </w:t>
            </w:r>
          </w:p>
          <w:p w14:paraId="02BF077E" w14:textId="13FC14A6" w:rsidR="00E96597" w:rsidRPr="00B83763" w:rsidRDefault="00E96597" w:rsidP="34C2D294">
            <w:pPr>
              <w:widowControl/>
              <w:autoSpaceDE/>
              <w:autoSpaceDN/>
              <w:spacing w:after="200" w:line="276" w:lineRule="auto"/>
              <w:rPr>
                <w:rFonts w:ascii="Cavolini" w:eastAsia="Calibri" w:hAnsi="Cavolini" w:cs="Cavolini"/>
                <w:lang w:eastAsia="en-US" w:bidi="ar-SA"/>
              </w:rPr>
            </w:pPr>
            <w:r w:rsidRPr="00B83763">
              <w:rPr>
                <w:rFonts w:ascii="Cavolini" w:eastAsia="Calibri" w:hAnsi="Cavolini" w:cs="Cavolini"/>
                <w:lang w:eastAsia="en-US" w:bidi="ar-SA"/>
              </w:rPr>
              <w:t xml:space="preserve">• use world maps, atlases and globes to identify the United Kingdom and its countries, as well as the countries, continents and oceans studied at this key stage </w:t>
            </w:r>
          </w:p>
          <w:p w14:paraId="758F30CE" w14:textId="6D1E402F" w:rsidR="00E96597" w:rsidRPr="00B83763" w:rsidRDefault="00E96597" w:rsidP="6832398A">
            <w:pPr>
              <w:widowControl/>
              <w:autoSpaceDE/>
              <w:autoSpaceDN/>
              <w:spacing w:after="200" w:line="276" w:lineRule="auto"/>
              <w:rPr>
                <w:rFonts w:ascii="Cavolini" w:eastAsia="Calibri" w:hAnsi="Cavolini" w:cs="Cavolini"/>
                <w:lang w:eastAsia="en-US" w:bidi="ar-SA"/>
              </w:rPr>
            </w:pPr>
            <w:r w:rsidRPr="00B83763">
              <w:rPr>
                <w:rFonts w:ascii="Cavolini" w:eastAsia="Calibri" w:hAnsi="Cavolini" w:cs="Cavolini"/>
                <w:lang w:eastAsia="en-US" w:bidi="ar-SA"/>
              </w:rPr>
              <w:lastRenderedPageBreak/>
              <w:t xml:space="preserve">• use simple compass directions (North, South, East and West) and locational and directional language [for example, near and far; left and right], </w:t>
            </w:r>
            <w:r w:rsidR="5C2D60EB" w:rsidRPr="00B83763">
              <w:rPr>
                <w:rFonts w:ascii="Cavolini" w:eastAsia="Calibri" w:hAnsi="Cavolini" w:cs="Cavolini"/>
                <w:lang w:eastAsia="en-US" w:bidi="ar-SA"/>
              </w:rPr>
              <w:t xml:space="preserve"> </w:t>
            </w:r>
            <w:r w:rsidRPr="00B83763">
              <w:rPr>
                <w:rFonts w:ascii="Cavolini" w:eastAsia="Calibri" w:hAnsi="Cavolini" w:cs="Cavolini"/>
                <w:lang w:eastAsia="en-US" w:bidi="ar-SA"/>
              </w:rPr>
              <w:t xml:space="preserve">to describe the location of features and routes on a map  </w:t>
            </w:r>
            <w:r w:rsidR="51A2DC1F" w:rsidRPr="00B83763">
              <w:rPr>
                <w:rFonts w:ascii="Cavolini" w:eastAsia="Calibri" w:hAnsi="Cavolini" w:cs="Cavolini"/>
                <w:lang w:eastAsia="en-US" w:bidi="ar-SA"/>
              </w:rPr>
              <w:t xml:space="preserve"> </w:t>
            </w:r>
          </w:p>
          <w:p w14:paraId="11504C59" w14:textId="7D16B5E2" w:rsidR="00E96597" w:rsidRPr="00B83763" w:rsidRDefault="00E96597" w:rsidP="34C2D294">
            <w:pPr>
              <w:widowControl/>
              <w:autoSpaceDE/>
              <w:autoSpaceDN/>
              <w:spacing w:after="200" w:line="276" w:lineRule="auto"/>
              <w:rPr>
                <w:rFonts w:ascii="Cavolini" w:eastAsia="Calibri" w:hAnsi="Cavolini" w:cs="Cavolini"/>
                <w:lang w:eastAsia="en-US" w:bidi="ar-SA"/>
              </w:rPr>
            </w:pPr>
            <w:r w:rsidRPr="00B83763">
              <w:rPr>
                <w:rFonts w:ascii="Cavolini" w:eastAsia="Calibri" w:hAnsi="Cavolini" w:cs="Cavolini"/>
                <w:lang w:eastAsia="en-US" w:bidi="ar-SA"/>
              </w:rPr>
              <w:t>• use aerial photographs and plan perspectives to recognise landmarks and basic human and physical features; devise a simple map; and use and construct basic symbols in a key</w:t>
            </w:r>
            <w:r w:rsidR="16B23815" w:rsidRPr="00B83763">
              <w:rPr>
                <w:rFonts w:ascii="Cavolini" w:eastAsia="Calibri" w:hAnsi="Cavolini" w:cs="Cavolini"/>
                <w:lang w:eastAsia="en-US" w:bidi="ar-SA"/>
              </w:rPr>
              <w:t xml:space="preserve"> </w:t>
            </w:r>
            <w:r w:rsidRPr="00B83763">
              <w:rPr>
                <w:rFonts w:ascii="Cavolini" w:eastAsia="Calibri" w:hAnsi="Cavolini" w:cs="Cavolini"/>
                <w:lang w:eastAsia="en-US" w:bidi="ar-SA"/>
              </w:rPr>
              <w:t xml:space="preserve"> </w:t>
            </w:r>
          </w:p>
          <w:p w14:paraId="508D9FF6" w14:textId="52FFAC0E" w:rsidR="00E96597" w:rsidRPr="00B83763" w:rsidRDefault="00E96597" w:rsidP="34C2D294">
            <w:pPr>
              <w:widowControl/>
              <w:autoSpaceDE/>
              <w:autoSpaceDN/>
              <w:spacing w:after="200" w:line="276" w:lineRule="auto"/>
              <w:rPr>
                <w:rFonts w:ascii="Cavolini" w:eastAsia="Calibri" w:hAnsi="Cavolini" w:cs="Cavolini"/>
                <w:lang w:eastAsia="en-US" w:bidi="ar-SA"/>
              </w:rPr>
            </w:pPr>
            <w:r w:rsidRPr="00B83763">
              <w:rPr>
                <w:rFonts w:ascii="Cavolini" w:eastAsia="Calibri" w:hAnsi="Cavolini" w:cs="Cavolini"/>
                <w:lang w:eastAsia="en-US" w:bidi="ar-SA"/>
              </w:rPr>
              <w:t>• use simple fieldwork and observational skills to study the geography of their school and its grounds and the key human and physical features of its surrounding environment.</w:t>
            </w:r>
          </w:p>
          <w:p w14:paraId="4F724BEE" w14:textId="77777777" w:rsidR="00E96597" w:rsidRPr="00B83763" w:rsidRDefault="00E96597" w:rsidP="00E96597">
            <w:pPr>
              <w:widowControl/>
              <w:autoSpaceDE/>
              <w:autoSpaceDN/>
              <w:spacing w:after="200" w:line="276" w:lineRule="auto"/>
              <w:rPr>
                <w:rFonts w:ascii="Cavolini" w:eastAsia="Calibri" w:hAnsi="Cavolini" w:cs="Cavolini"/>
                <w:u w:val="single"/>
                <w:lang w:eastAsia="en-US" w:bidi="ar-SA"/>
              </w:rPr>
            </w:pPr>
            <w:r w:rsidRPr="00B83763">
              <w:rPr>
                <w:rFonts w:ascii="Cavolini" w:eastAsia="Calibri" w:hAnsi="Cavolini" w:cs="Cavolini"/>
                <w:u w:val="single"/>
                <w:lang w:eastAsia="en-US" w:bidi="ar-SA"/>
              </w:rPr>
              <w:t xml:space="preserve">Key Stage 2: </w:t>
            </w:r>
          </w:p>
          <w:p w14:paraId="6ED7C0D3" w14:textId="77777777" w:rsidR="00E96597" w:rsidRPr="00B83763" w:rsidRDefault="00E96597" w:rsidP="00E96597">
            <w:pPr>
              <w:widowControl/>
              <w:autoSpaceDE/>
              <w:autoSpaceDN/>
              <w:spacing w:after="200" w:line="276" w:lineRule="auto"/>
              <w:rPr>
                <w:rFonts w:ascii="Cavolini" w:eastAsia="Calibri" w:hAnsi="Cavolini" w:cs="Cavolini"/>
                <w:lang w:eastAsia="en-US" w:bidi="ar-SA"/>
              </w:rPr>
            </w:pPr>
            <w:r w:rsidRPr="00B83763">
              <w:rPr>
                <w:rFonts w:ascii="Cavolini" w:eastAsia="Calibri" w:hAnsi="Cavolini" w:cs="Cavolini"/>
                <w:lang w:eastAsia="en-US" w:bidi="ar-SA"/>
              </w:rPr>
              <w:t xml:space="preserve">Pupils should extend their knowledge and understanding beyond the local area to include the United Kingdom and Europe, North and South America. This will include the location and characteristics of a range of the world’s most significant human and physical features. They should develop their use of geographical knowledge, understanding and skills to enhance their locational and place knowledge. </w:t>
            </w:r>
          </w:p>
          <w:p w14:paraId="660D56E9" w14:textId="77777777" w:rsidR="00E96597" w:rsidRPr="00B83763" w:rsidRDefault="00E96597" w:rsidP="00E96597">
            <w:pPr>
              <w:widowControl/>
              <w:autoSpaceDE/>
              <w:autoSpaceDN/>
              <w:spacing w:after="200" w:line="276" w:lineRule="auto"/>
              <w:rPr>
                <w:rFonts w:ascii="Cavolini" w:eastAsia="Calibri" w:hAnsi="Cavolini" w:cs="Cavolini"/>
                <w:lang w:eastAsia="en-US" w:bidi="ar-SA"/>
              </w:rPr>
            </w:pPr>
            <w:r w:rsidRPr="00B83763">
              <w:rPr>
                <w:rFonts w:ascii="Cavolini" w:eastAsia="Calibri" w:hAnsi="Cavolini" w:cs="Cavolini"/>
                <w:u w:val="single"/>
                <w:lang w:eastAsia="en-US" w:bidi="ar-SA"/>
              </w:rPr>
              <w:t>Locational Knowledge</w:t>
            </w:r>
            <w:r w:rsidRPr="00B83763">
              <w:rPr>
                <w:rFonts w:ascii="Cavolini" w:eastAsia="Calibri" w:hAnsi="Cavolini" w:cs="Cavolini"/>
                <w:lang w:eastAsia="en-US" w:bidi="ar-SA"/>
              </w:rPr>
              <w:t xml:space="preserve"> </w:t>
            </w:r>
          </w:p>
          <w:p w14:paraId="28CC1704" w14:textId="11F71563" w:rsidR="00E96597" w:rsidRPr="00B83763" w:rsidRDefault="00E96597" w:rsidP="6832398A">
            <w:pPr>
              <w:widowControl/>
              <w:autoSpaceDE/>
              <w:autoSpaceDN/>
              <w:spacing w:after="200" w:line="276" w:lineRule="auto"/>
              <w:rPr>
                <w:rFonts w:ascii="Cavolini" w:eastAsia="Calibri" w:hAnsi="Cavolini" w:cs="Cavolini"/>
                <w:lang w:eastAsia="en-US" w:bidi="ar-SA"/>
              </w:rPr>
            </w:pPr>
            <w:r w:rsidRPr="00B83763">
              <w:rPr>
                <w:rFonts w:ascii="Cavolini" w:eastAsia="Calibri" w:hAnsi="Cavolini" w:cs="Cavolini"/>
                <w:lang w:eastAsia="en-US" w:bidi="ar-SA"/>
              </w:rPr>
              <w:t xml:space="preserve">• locate the world’s countries, using maps to focus on Europe </w:t>
            </w:r>
            <w:r w:rsidR="5E9AA9C4" w:rsidRPr="00B83763">
              <w:rPr>
                <w:rFonts w:ascii="Cavolini" w:eastAsia="Calibri" w:hAnsi="Cavolini" w:cs="Cavolini"/>
                <w:lang w:eastAsia="en-US" w:bidi="ar-SA"/>
              </w:rPr>
              <w:t xml:space="preserve"> </w:t>
            </w:r>
            <w:r w:rsidRPr="00B83763">
              <w:rPr>
                <w:rFonts w:ascii="Cavolini" w:eastAsia="Calibri" w:hAnsi="Cavolini" w:cs="Cavolini"/>
                <w:lang w:eastAsia="en-US" w:bidi="ar-SA"/>
              </w:rPr>
              <w:t xml:space="preserve">(including the location of Russia) and North and South America, concentrating on their environmental regions, key physical and human characteristics, countries, and major cities </w:t>
            </w:r>
          </w:p>
          <w:p w14:paraId="389BBD49" w14:textId="2C372F60" w:rsidR="00E96597" w:rsidRPr="00B83763" w:rsidRDefault="00E96597" w:rsidP="34C2D294">
            <w:pPr>
              <w:widowControl/>
              <w:autoSpaceDE/>
              <w:autoSpaceDN/>
              <w:spacing w:after="200" w:line="276" w:lineRule="auto"/>
              <w:rPr>
                <w:rFonts w:ascii="Cavolini" w:eastAsia="Calibri" w:hAnsi="Cavolini" w:cs="Cavolini"/>
                <w:lang w:eastAsia="en-US" w:bidi="ar-SA"/>
              </w:rPr>
            </w:pPr>
            <w:r w:rsidRPr="00B83763">
              <w:rPr>
                <w:rFonts w:ascii="Cavolini" w:eastAsia="Calibri" w:hAnsi="Cavolini" w:cs="Cavolini"/>
                <w:lang w:eastAsia="en-US" w:bidi="ar-SA"/>
              </w:rPr>
              <w:t xml:space="preserve">• 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 </w:t>
            </w:r>
          </w:p>
          <w:p w14:paraId="49B96246" w14:textId="6FBC79FF" w:rsidR="00E96597" w:rsidRPr="00B83763" w:rsidRDefault="00E96597" w:rsidP="34C2D294">
            <w:pPr>
              <w:widowControl/>
              <w:autoSpaceDE/>
              <w:autoSpaceDN/>
              <w:spacing w:after="200" w:line="276" w:lineRule="auto"/>
              <w:rPr>
                <w:rFonts w:ascii="Cavolini" w:eastAsia="Calibri" w:hAnsi="Cavolini" w:cs="Cavolini"/>
                <w:lang w:eastAsia="en-US" w:bidi="ar-SA"/>
              </w:rPr>
            </w:pPr>
            <w:r w:rsidRPr="00B83763">
              <w:rPr>
                <w:rFonts w:ascii="Cavolini" w:eastAsia="Calibri" w:hAnsi="Cavolini" w:cs="Cavolini"/>
                <w:lang w:eastAsia="en-US" w:bidi="ar-SA"/>
              </w:rPr>
              <w:t xml:space="preserve">• identify the position and significance of latitude, longitude, Equator, Northern Hemisphere, Southern Hemisphere, the Tropics of Cancer and Capricorn, Arctic and Antarctic Circle, the Prime/Greenwich Meridian and time zones </w:t>
            </w:r>
          </w:p>
          <w:p w14:paraId="67FBFF94" w14:textId="77777777" w:rsidR="00E96597" w:rsidRPr="00B83763" w:rsidRDefault="00E96597" w:rsidP="00E96597">
            <w:pPr>
              <w:widowControl/>
              <w:autoSpaceDE/>
              <w:autoSpaceDN/>
              <w:spacing w:after="200" w:line="276" w:lineRule="auto"/>
              <w:rPr>
                <w:rFonts w:ascii="Cavolini" w:eastAsia="Calibri" w:hAnsi="Cavolini" w:cs="Cavolini"/>
                <w:lang w:eastAsia="en-US" w:bidi="ar-SA"/>
              </w:rPr>
            </w:pPr>
            <w:r w:rsidRPr="00B83763">
              <w:rPr>
                <w:rFonts w:ascii="Cavolini" w:eastAsia="Calibri" w:hAnsi="Cavolini" w:cs="Cavolini"/>
                <w:u w:val="single"/>
                <w:lang w:eastAsia="en-US" w:bidi="ar-SA"/>
              </w:rPr>
              <w:t>Place Knowledge</w:t>
            </w:r>
            <w:r w:rsidRPr="00B83763">
              <w:rPr>
                <w:rFonts w:ascii="Cavolini" w:eastAsia="Calibri" w:hAnsi="Cavolini" w:cs="Cavolini"/>
                <w:lang w:eastAsia="en-US" w:bidi="ar-SA"/>
              </w:rPr>
              <w:t xml:space="preserve"> </w:t>
            </w:r>
          </w:p>
          <w:p w14:paraId="4988BD09" w14:textId="38CE1BA4" w:rsidR="00E96597" w:rsidRPr="00B83763" w:rsidRDefault="00E96597" w:rsidP="34C2D294">
            <w:pPr>
              <w:widowControl/>
              <w:autoSpaceDE/>
              <w:autoSpaceDN/>
              <w:spacing w:after="200" w:line="276" w:lineRule="auto"/>
              <w:rPr>
                <w:rFonts w:ascii="Cavolini" w:eastAsia="Calibri" w:hAnsi="Cavolini" w:cs="Cavolini"/>
                <w:lang w:eastAsia="en-US" w:bidi="ar-SA"/>
              </w:rPr>
            </w:pPr>
            <w:r w:rsidRPr="00B83763">
              <w:rPr>
                <w:rFonts w:ascii="Cavolini" w:eastAsia="Calibri" w:hAnsi="Cavolini" w:cs="Cavolini"/>
                <w:lang w:eastAsia="en-US" w:bidi="ar-SA"/>
              </w:rPr>
              <w:t xml:space="preserve">• understand geographical similarities and differences through the study of human and physical geography of a region of the United Kingdom, a region in a European country, and a region within North or South America  </w:t>
            </w:r>
          </w:p>
          <w:p w14:paraId="1DC8EE2B" w14:textId="77777777" w:rsidR="00E96597" w:rsidRPr="00B83763" w:rsidRDefault="00E96597" w:rsidP="00E96597">
            <w:pPr>
              <w:widowControl/>
              <w:autoSpaceDE/>
              <w:autoSpaceDN/>
              <w:spacing w:after="200" w:line="276" w:lineRule="auto"/>
              <w:rPr>
                <w:rFonts w:ascii="Cavolini" w:eastAsia="Calibri" w:hAnsi="Cavolini" w:cs="Cavolini"/>
                <w:lang w:eastAsia="en-US" w:bidi="ar-SA"/>
              </w:rPr>
            </w:pPr>
            <w:r w:rsidRPr="00B83763">
              <w:rPr>
                <w:rFonts w:ascii="Cavolini" w:eastAsia="Calibri" w:hAnsi="Cavolini" w:cs="Cavolini"/>
                <w:u w:val="single"/>
                <w:lang w:eastAsia="en-US" w:bidi="ar-SA"/>
              </w:rPr>
              <w:lastRenderedPageBreak/>
              <w:t>Human and Physical Geography</w:t>
            </w:r>
            <w:r w:rsidRPr="00B83763">
              <w:rPr>
                <w:rFonts w:ascii="Cavolini" w:eastAsia="Calibri" w:hAnsi="Cavolini" w:cs="Cavolini"/>
                <w:lang w:eastAsia="en-US" w:bidi="ar-SA"/>
              </w:rPr>
              <w:t xml:space="preserve"> - describe and understand key aspects of:  </w:t>
            </w:r>
          </w:p>
          <w:p w14:paraId="4065B0AD" w14:textId="169EF10A" w:rsidR="00E96597" w:rsidRPr="00B83763" w:rsidRDefault="00E96597" w:rsidP="34C2D294">
            <w:pPr>
              <w:widowControl/>
              <w:autoSpaceDE/>
              <w:autoSpaceDN/>
              <w:spacing w:after="200" w:line="276" w:lineRule="auto"/>
              <w:rPr>
                <w:rFonts w:ascii="Cavolini" w:eastAsia="Calibri" w:hAnsi="Cavolini" w:cs="Cavolini"/>
                <w:lang w:eastAsia="en-US" w:bidi="ar-SA"/>
              </w:rPr>
            </w:pPr>
            <w:r w:rsidRPr="00B83763">
              <w:rPr>
                <w:rFonts w:ascii="Cavolini" w:eastAsia="Calibri" w:hAnsi="Cavolini" w:cs="Cavolini"/>
                <w:lang w:eastAsia="en-US" w:bidi="ar-SA"/>
              </w:rPr>
              <w:t>• physical geography, including: climate zones, biomes</w:t>
            </w:r>
            <w:r w:rsidR="5AEA48FD" w:rsidRPr="00B83763">
              <w:rPr>
                <w:rFonts w:ascii="Cavolini" w:eastAsia="Calibri" w:hAnsi="Cavolini" w:cs="Cavolini"/>
                <w:lang w:eastAsia="en-US" w:bidi="ar-SA"/>
              </w:rPr>
              <w:t xml:space="preserve"> </w:t>
            </w:r>
            <w:r w:rsidRPr="00B83763">
              <w:rPr>
                <w:rFonts w:ascii="Cavolini" w:eastAsia="Calibri" w:hAnsi="Cavolini" w:cs="Cavolini"/>
                <w:lang w:eastAsia="en-US" w:bidi="ar-SA"/>
              </w:rPr>
              <w:t xml:space="preserve">and vegetation belts, rivers, mountains, volcanoes and earthquakes, and the water cycle </w:t>
            </w:r>
            <w:r w:rsidR="2EF4F4D6" w:rsidRPr="00B83763">
              <w:rPr>
                <w:rFonts w:ascii="Cavolini" w:eastAsia="Calibri" w:hAnsi="Cavolini" w:cs="Cavolini"/>
                <w:lang w:eastAsia="en-US" w:bidi="ar-SA"/>
              </w:rPr>
              <w:t xml:space="preserve"> </w:t>
            </w:r>
          </w:p>
          <w:p w14:paraId="1837BA83" w14:textId="240B3DD4" w:rsidR="00E96597" w:rsidRPr="00B83763" w:rsidRDefault="00E96597" w:rsidP="34C2D294">
            <w:pPr>
              <w:widowControl/>
              <w:autoSpaceDE/>
              <w:autoSpaceDN/>
              <w:spacing w:after="200" w:line="276" w:lineRule="auto"/>
              <w:rPr>
                <w:rFonts w:ascii="Cavolini" w:eastAsia="Calibri" w:hAnsi="Cavolini" w:cs="Cavolini"/>
                <w:lang w:eastAsia="en-US" w:bidi="ar-SA"/>
              </w:rPr>
            </w:pPr>
            <w:r w:rsidRPr="00B83763">
              <w:rPr>
                <w:rFonts w:ascii="Cavolini" w:eastAsia="Calibri" w:hAnsi="Cavolini" w:cs="Cavolini"/>
                <w:lang w:eastAsia="en-US" w:bidi="ar-SA"/>
              </w:rPr>
              <w:t>• human geography, including: types of settlement and land use, economic activity including trade links, and the distribution of natural resources including energy, food, minerals and water geographical skills and fieldwork</w:t>
            </w:r>
            <w:r w:rsidR="2CE1301A" w:rsidRPr="00B83763">
              <w:rPr>
                <w:rFonts w:ascii="Cavolini" w:eastAsia="Calibri" w:hAnsi="Cavolini" w:cs="Cavolini"/>
                <w:lang w:eastAsia="en-US" w:bidi="ar-SA"/>
              </w:rPr>
              <w:t xml:space="preserve"> </w:t>
            </w:r>
          </w:p>
          <w:p w14:paraId="2CFAE904" w14:textId="63178310" w:rsidR="00E96597" w:rsidRPr="00B83763" w:rsidRDefault="00E96597" w:rsidP="6832398A">
            <w:pPr>
              <w:widowControl/>
              <w:autoSpaceDE/>
              <w:autoSpaceDN/>
              <w:spacing w:after="200" w:line="276" w:lineRule="auto"/>
              <w:rPr>
                <w:rFonts w:ascii="Cavolini" w:eastAsia="Calibri" w:hAnsi="Cavolini" w:cs="Cavolini"/>
                <w:lang w:eastAsia="en-US" w:bidi="ar-SA"/>
              </w:rPr>
            </w:pPr>
            <w:r w:rsidRPr="00B83763">
              <w:rPr>
                <w:rFonts w:ascii="Cavolini" w:eastAsia="Calibri" w:hAnsi="Cavolini" w:cs="Cavolini"/>
                <w:lang w:eastAsia="en-US" w:bidi="ar-SA"/>
              </w:rPr>
              <w:t xml:space="preserve">• use maps, atlases, globes and digital/computer mapping to locate countries and describe features studied </w:t>
            </w:r>
            <w:r w:rsidR="4145C2DB" w:rsidRPr="00B83763">
              <w:rPr>
                <w:rFonts w:ascii="Cavolini" w:eastAsia="Calibri" w:hAnsi="Cavolini" w:cs="Cavolini"/>
                <w:lang w:eastAsia="en-US" w:bidi="ar-SA"/>
              </w:rPr>
              <w:t xml:space="preserve"> </w:t>
            </w:r>
          </w:p>
          <w:p w14:paraId="30CA057D" w14:textId="3ADB31BB" w:rsidR="00E96597" w:rsidRPr="00B83763" w:rsidRDefault="00E96597" w:rsidP="6832398A">
            <w:pPr>
              <w:widowControl/>
              <w:autoSpaceDE/>
              <w:autoSpaceDN/>
              <w:spacing w:after="200" w:line="276" w:lineRule="auto"/>
              <w:rPr>
                <w:rFonts w:ascii="Cavolini" w:eastAsia="Calibri" w:hAnsi="Cavolini" w:cs="Cavolini"/>
                <w:lang w:eastAsia="en-US" w:bidi="ar-SA"/>
              </w:rPr>
            </w:pPr>
            <w:r w:rsidRPr="00B83763">
              <w:rPr>
                <w:rFonts w:ascii="Cavolini" w:eastAsia="Calibri" w:hAnsi="Cavolini" w:cs="Cavolini"/>
                <w:lang w:eastAsia="en-US" w:bidi="ar-SA"/>
              </w:rPr>
              <w:t xml:space="preserve">• use the eight points of a compass, four and six-figure grid references, symbols and key (including the use of Ordnance Survey maps) to build their knowledge of the United Kingdom and the wider world </w:t>
            </w:r>
          </w:p>
          <w:p w14:paraId="51414761" w14:textId="55BF396F" w:rsidR="00E96597" w:rsidRPr="00B83763" w:rsidRDefault="00E96597" w:rsidP="6832398A">
            <w:pPr>
              <w:widowControl/>
              <w:autoSpaceDE/>
              <w:autoSpaceDN/>
              <w:spacing w:after="200" w:line="276" w:lineRule="auto"/>
              <w:rPr>
                <w:rFonts w:ascii="Cavolini" w:eastAsia="Calibri" w:hAnsi="Cavolini" w:cs="Cavolini"/>
                <w:lang w:eastAsia="en-US" w:bidi="ar-SA"/>
              </w:rPr>
            </w:pPr>
            <w:r w:rsidRPr="00B83763">
              <w:rPr>
                <w:rFonts w:ascii="Cavolini" w:eastAsia="Calibri" w:hAnsi="Cavolini" w:cs="Cavolini"/>
                <w:lang w:eastAsia="en-US" w:bidi="ar-SA"/>
              </w:rPr>
              <w:t xml:space="preserve">• use fieldwork to observe, measure, record and present the human and physical features in the local area using a range of methods, including sketch maps, plans and graphs, and digital technologies. </w:t>
            </w:r>
          </w:p>
          <w:p w14:paraId="2AA7542E" w14:textId="77777777" w:rsidR="006D3954" w:rsidRDefault="006D3954" w:rsidP="006D3954">
            <w:pPr>
              <w:rPr>
                <w:rFonts w:asciiTheme="minorHAnsi" w:hAnsiTheme="minorHAnsi" w:cstheme="minorHAnsi"/>
                <w:bCs/>
              </w:rPr>
            </w:pPr>
          </w:p>
          <w:p w14:paraId="5C25D36A" w14:textId="77777777" w:rsidR="00B83763" w:rsidRDefault="00B83763" w:rsidP="006D3954">
            <w:pPr>
              <w:rPr>
                <w:rFonts w:asciiTheme="minorHAnsi" w:hAnsiTheme="minorHAnsi" w:cstheme="minorHAnsi"/>
                <w:bCs/>
              </w:rPr>
            </w:pPr>
          </w:p>
          <w:p w14:paraId="6CBDF590" w14:textId="77777777" w:rsidR="00B83763" w:rsidRDefault="00B83763" w:rsidP="006D3954">
            <w:pPr>
              <w:rPr>
                <w:rFonts w:asciiTheme="minorHAnsi" w:hAnsiTheme="minorHAnsi" w:cstheme="minorHAnsi"/>
                <w:bCs/>
              </w:rPr>
            </w:pPr>
          </w:p>
          <w:p w14:paraId="7DC69349" w14:textId="77777777" w:rsidR="00B83763" w:rsidRDefault="00B83763" w:rsidP="006D3954">
            <w:pPr>
              <w:rPr>
                <w:rFonts w:asciiTheme="minorHAnsi" w:hAnsiTheme="minorHAnsi" w:cstheme="minorHAnsi"/>
                <w:bCs/>
              </w:rPr>
            </w:pPr>
          </w:p>
          <w:p w14:paraId="0A9D3281" w14:textId="77777777" w:rsidR="00B83763" w:rsidRDefault="00B83763" w:rsidP="006D3954">
            <w:pPr>
              <w:rPr>
                <w:rFonts w:asciiTheme="minorHAnsi" w:hAnsiTheme="minorHAnsi" w:cstheme="minorHAnsi"/>
                <w:bCs/>
              </w:rPr>
            </w:pPr>
          </w:p>
          <w:p w14:paraId="69039C9C" w14:textId="77777777" w:rsidR="00B83763" w:rsidRDefault="00B83763" w:rsidP="006D3954">
            <w:pPr>
              <w:rPr>
                <w:rFonts w:asciiTheme="minorHAnsi" w:hAnsiTheme="minorHAnsi" w:cstheme="minorHAnsi"/>
                <w:bCs/>
              </w:rPr>
            </w:pPr>
          </w:p>
          <w:p w14:paraId="5E732CE2" w14:textId="77777777" w:rsidR="00B83763" w:rsidRDefault="00B83763" w:rsidP="006D3954">
            <w:pPr>
              <w:rPr>
                <w:rFonts w:asciiTheme="minorHAnsi" w:hAnsiTheme="minorHAnsi" w:cstheme="minorHAnsi"/>
                <w:bCs/>
              </w:rPr>
            </w:pPr>
          </w:p>
          <w:p w14:paraId="7102F647" w14:textId="77777777" w:rsidR="00B83763" w:rsidRDefault="00B83763" w:rsidP="006D3954">
            <w:pPr>
              <w:rPr>
                <w:rFonts w:asciiTheme="minorHAnsi" w:hAnsiTheme="minorHAnsi" w:cstheme="minorHAnsi"/>
                <w:bCs/>
              </w:rPr>
            </w:pPr>
          </w:p>
          <w:p w14:paraId="66CA6963" w14:textId="77777777" w:rsidR="00B83763" w:rsidRDefault="00B83763" w:rsidP="006D3954">
            <w:pPr>
              <w:rPr>
                <w:rFonts w:asciiTheme="minorHAnsi" w:hAnsiTheme="minorHAnsi" w:cstheme="minorHAnsi"/>
                <w:bCs/>
              </w:rPr>
            </w:pPr>
          </w:p>
          <w:p w14:paraId="11291503" w14:textId="77777777" w:rsidR="00B83763" w:rsidRDefault="00B83763" w:rsidP="006D3954">
            <w:pPr>
              <w:rPr>
                <w:rFonts w:asciiTheme="minorHAnsi" w:hAnsiTheme="minorHAnsi" w:cstheme="minorHAnsi"/>
                <w:bCs/>
              </w:rPr>
            </w:pPr>
          </w:p>
          <w:p w14:paraId="289DD269" w14:textId="77777777" w:rsidR="00B86B07" w:rsidRPr="00B86B07" w:rsidRDefault="00B86B07" w:rsidP="006D3954">
            <w:pPr>
              <w:rPr>
                <w:rFonts w:asciiTheme="minorHAnsi" w:hAnsiTheme="minorHAnsi" w:cstheme="minorHAnsi"/>
                <w:bCs/>
              </w:rPr>
            </w:pPr>
          </w:p>
          <w:p w14:paraId="70CCA909" w14:textId="565F8CBF" w:rsidR="006D3954" w:rsidRPr="00B86B07" w:rsidRDefault="006D3954" w:rsidP="006D3954">
            <w:pPr>
              <w:rPr>
                <w:rFonts w:asciiTheme="minorHAnsi" w:hAnsiTheme="minorHAnsi" w:cstheme="minorHAnsi"/>
                <w:bCs/>
              </w:rPr>
            </w:pPr>
          </w:p>
        </w:tc>
      </w:tr>
      <w:tr w:rsidR="00B33B9F" w:rsidRPr="00621F33" w14:paraId="1A3F3534" w14:textId="77777777" w:rsidTr="0F354703">
        <w:trPr>
          <w:trHeight w:val="300"/>
        </w:trPr>
        <w:tc>
          <w:tcPr>
            <w:tcW w:w="15900" w:type="dxa"/>
            <w:shd w:val="clear" w:color="auto" w:fill="4A66AC" w:themeFill="accent1"/>
          </w:tcPr>
          <w:p w14:paraId="6E5050F8" w14:textId="7FB76D56" w:rsidR="00B33B9F" w:rsidRPr="000D6203" w:rsidRDefault="003D18DD" w:rsidP="003D18DD">
            <w:pPr>
              <w:jc w:val="center"/>
              <w:rPr>
                <w:rFonts w:asciiTheme="minorHAnsi" w:hAnsiTheme="minorHAnsi" w:cstheme="minorHAnsi"/>
                <w:b/>
                <w:color w:val="FFFFFF" w:themeColor="background1"/>
                <w:sz w:val="28"/>
                <w:szCs w:val="28"/>
              </w:rPr>
            </w:pPr>
            <w:r w:rsidRPr="000D6203">
              <w:rPr>
                <w:rFonts w:asciiTheme="minorHAnsi" w:hAnsiTheme="minorHAnsi" w:cstheme="minorHAnsi"/>
                <w:b/>
                <w:color w:val="FFFFFF"/>
                <w:sz w:val="28"/>
                <w:szCs w:val="28"/>
              </w:rPr>
              <w:lastRenderedPageBreak/>
              <w:t>Progressi</w:t>
            </w:r>
            <w:r w:rsidR="00DF5348" w:rsidRPr="000D6203">
              <w:rPr>
                <w:rFonts w:asciiTheme="minorHAnsi" w:hAnsiTheme="minorHAnsi" w:cstheme="minorHAnsi"/>
                <w:b/>
                <w:color w:val="FFFFFF"/>
                <w:sz w:val="28"/>
                <w:szCs w:val="28"/>
              </w:rPr>
              <w:t>on of</w:t>
            </w:r>
            <w:r w:rsidRPr="000D6203">
              <w:rPr>
                <w:rFonts w:asciiTheme="minorHAnsi" w:hAnsiTheme="minorHAnsi" w:cstheme="minorHAnsi"/>
                <w:b/>
                <w:color w:val="FFFFFF"/>
                <w:sz w:val="28"/>
                <w:szCs w:val="28"/>
              </w:rPr>
              <w:t xml:space="preserve"> </w:t>
            </w:r>
            <w:r w:rsidR="00DF5348" w:rsidRPr="000D6203">
              <w:rPr>
                <w:rFonts w:asciiTheme="minorHAnsi" w:hAnsiTheme="minorHAnsi" w:cstheme="minorHAnsi"/>
                <w:b/>
                <w:color w:val="FFFFFF"/>
                <w:sz w:val="28"/>
                <w:szCs w:val="28"/>
              </w:rPr>
              <w:t>Key</w:t>
            </w:r>
            <w:r w:rsidRPr="000D6203">
              <w:rPr>
                <w:rFonts w:asciiTheme="minorHAnsi" w:hAnsiTheme="minorHAnsi" w:cstheme="minorHAnsi"/>
                <w:b/>
                <w:color w:val="FFFFFF"/>
                <w:sz w:val="28"/>
                <w:szCs w:val="28"/>
              </w:rPr>
              <w:t xml:space="preserve"> </w:t>
            </w:r>
            <w:r w:rsidR="00BD0BDC" w:rsidRPr="000D6203">
              <w:rPr>
                <w:rFonts w:asciiTheme="minorHAnsi" w:hAnsiTheme="minorHAnsi" w:cstheme="minorHAnsi"/>
                <w:b/>
                <w:color w:val="FFFFFF"/>
                <w:sz w:val="28"/>
                <w:szCs w:val="28"/>
              </w:rPr>
              <w:t>Skills</w:t>
            </w:r>
            <w:r w:rsidRPr="000D6203">
              <w:rPr>
                <w:rFonts w:asciiTheme="minorHAnsi" w:hAnsiTheme="minorHAnsi" w:cstheme="minorHAnsi"/>
                <w:b/>
                <w:color w:val="FFFFFF"/>
                <w:sz w:val="28"/>
                <w:szCs w:val="28"/>
              </w:rPr>
              <w:t xml:space="preserve"> </w:t>
            </w:r>
          </w:p>
        </w:tc>
      </w:tr>
      <w:tr w:rsidR="00DF5348" w:rsidRPr="00621F33" w14:paraId="6999DB2F" w14:textId="77777777" w:rsidTr="0F354703">
        <w:trPr>
          <w:trHeight w:val="300"/>
        </w:trPr>
        <w:tc>
          <w:tcPr>
            <w:tcW w:w="15900" w:type="dxa"/>
            <w:shd w:val="clear" w:color="auto" w:fill="4A66AC" w:themeFill="accent1"/>
          </w:tcPr>
          <w:p w14:paraId="4F862DDA" w14:textId="77777777" w:rsidR="00DF5348" w:rsidRPr="000D6203" w:rsidRDefault="00DF5348" w:rsidP="002C1FF8">
            <w:pPr>
              <w:jc w:val="center"/>
              <w:rPr>
                <w:rFonts w:asciiTheme="minorHAnsi" w:hAnsiTheme="minorHAnsi" w:cstheme="minorHAnsi"/>
                <w:b/>
                <w:color w:val="FFFFFF" w:themeColor="background1"/>
                <w:sz w:val="24"/>
                <w:szCs w:val="24"/>
              </w:rPr>
            </w:pPr>
            <w:r w:rsidRPr="000D6203">
              <w:rPr>
                <w:rFonts w:asciiTheme="minorHAnsi" w:hAnsiTheme="minorHAnsi" w:cstheme="minorHAnsi"/>
                <w:b/>
                <w:color w:val="FFFFFF" w:themeColor="background1"/>
                <w:sz w:val="24"/>
                <w:szCs w:val="24"/>
              </w:rPr>
              <w:t>Key skills</w:t>
            </w:r>
          </w:p>
        </w:tc>
      </w:tr>
      <w:tr w:rsidR="00DF5348" w:rsidRPr="00857E77" w14:paraId="4FD3CF18" w14:textId="77777777" w:rsidTr="0F354703">
        <w:trPr>
          <w:cantSplit/>
          <w:trHeight w:val="2806"/>
        </w:trPr>
        <w:tc>
          <w:tcPr>
            <w:tcW w:w="15900" w:type="dxa"/>
            <w:shd w:val="clear" w:color="auto" w:fill="auto"/>
          </w:tcPr>
          <w:p w14:paraId="6B966AA9" w14:textId="77777777" w:rsidR="00637D86" w:rsidRDefault="00A123A5" w:rsidP="003D18DD">
            <w:pPr>
              <w:rPr>
                <w:rFonts w:ascii="Comic Sans MS" w:eastAsia="Times New Roman" w:hAnsi="Comic Sans MS" w:cs="Calibri"/>
                <w:color w:val="212121"/>
                <w:lang w:bidi="ar-SA"/>
              </w:rPr>
            </w:pPr>
            <w:r w:rsidRPr="00637D86">
              <w:rPr>
                <w:rFonts w:ascii="Comic Sans MS" w:hAnsi="Comic Sans MS" w:cs="Calibri"/>
                <w:color w:val="212121"/>
                <w:shd w:val="clear" w:color="auto" w:fill="FFFFFF"/>
              </w:rPr>
              <w:lastRenderedPageBreak/>
              <w:t>It is our intention that pupils become more expert as they progress through the curriculum, accumulating and</w:t>
            </w:r>
            <w:r w:rsidR="00637D86">
              <w:rPr>
                <w:rFonts w:ascii="Comic Sans MS" w:hAnsi="Comic Sans MS" w:cs="Calibri"/>
                <w:color w:val="212121"/>
                <w:shd w:val="clear" w:color="auto" w:fill="FFFFFF"/>
              </w:rPr>
              <w:t xml:space="preserve"> </w:t>
            </w:r>
            <w:r w:rsidRPr="00637D86">
              <w:rPr>
                <w:rFonts w:ascii="Comic Sans MS" w:hAnsi="Comic Sans MS" w:cs="Calibri"/>
                <w:color w:val="212121"/>
                <w:shd w:val="clear" w:color="auto" w:fill="FFFFFF"/>
              </w:rPr>
              <w:t>connecting substantive and disciplinary geographical knowledge.</w:t>
            </w:r>
            <w:r w:rsidR="00177B84" w:rsidRPr="00637D86">
              <w:rPr>
                <w:rFonts w:ascii="Comic Sans MS" w:hAnsi="Comic Sans MS" w:cs="Calibri"/>
                <w:color w:val="212121"/>
                <w:shd w:val="clear" w:color="auto" w:fill="FFFFFF"/>
              </w:rPr>
              <w:t xml:space="preserve"> </w:t>
            </w:r>
            <w:r w:rsidR="00177B84" w:rsidRPr="00637D86">
              <w:rPr>
                <w:rFonts w:ascii="Comic Sans MS" w:eastAsia="Times New Roman" w:hAnsi="Comic Sans MS" w:cs="Calibri"/>
                <w:color w:val="212121"/>
                <w:lang w:bidi="ar-SA"/>
              </w:rPr>
              <w:t xml:space="preserve">A student in a Geography class should be aiming to </w:t>
            </w:r>
            <w:r w:rsidR="00177B84" w:rsidRPr="00637D86">
              <w:rPr>
                <w:rFonts w:ascii="Comic Sans MS" w:eastAsia="Times New Roman" w:hAnsi="Comic Sans MS" w:cs="Calibri"/>
                <w:b/>
                <w:bCs/>
                <w:color w:val="212121"/>
                <w:lang w:bidi="ar-SA"/>
              </w:rPr>
              <w:t>think and behave</w:t>
            </w:r>
            <w:r w:rsidR="00177B84" w:rsidRPr="00637D86">
              <w:rPr>
                <w:rFonts w:ascii="Comic Sans MS" w:eastAsia="Times New Roman" w:hAnsi="Comic Sans MS" w:cs="Calibri"/>
                <w:color w:val="212121"/>
                <w:lang w:bidi="ar-SA"/>
              </w:rPr>
              <w:t xml:space="preserve"> like a geographer. Conceptual knowledge, factual knowledge and skills together create a distinct subject discipline through which learners can progress. </w:t>
            </w:r>
          </w:p>
          <w:p w14:paraId="43C00020" w14:textId="77777777" w:rsidR="00637D86" w:rsidRDefault="00637D86" w:rsidP="003D18DD">
            <w:pPr>
              <w:rPr>
                <w:rFonts w:ascii="Comic Sans MS" w:eastAsia="Times New Roman" w:hAnsi="Comic Sans MS" w:cs="Calibri"/>
                <w:color w:val="212121"/>
              </w:rPr>
            </w:pPr>
          </w:p>
          <w:p w14:paraId="087B998C" w14:textId="2BE6B0A1" w:rsidR="00637D86" w:rsidRDefault="00A123A5" w:rsidP="003D18DD">
            <w:pPr>
              <w:rPr>
                <w:rFonts w:ascii="Comic Sans MS" w:hAnsi="Comic Sans MS"/>
                <w:color w:val="212121"/>
                <w:shd w:val="clear" w:color="auto" w:fill="FFFFFF"/>
              </w:rPr>
            </w:pPr>
            <w:r w:rsidRPr="00637D86">
              <w:rPr>
                <w:rFonts w:ascii="Comic Sans MS" w:hAnsi="Comic Sans MS" w:cs="Calibri"/>
                <w:color w:val="212121"/>
                <w:shd w:val="clear" w:color="auto" w:fill="FFFFFF"/>
              </w:rPr>
              <w:t xml:space="preserve">Children at </w:t>
            </w:r>
            <w:r w:rsidR="00B83763">
              <w:rPr>
                <w:rFonts w:ascii="Comic Sans MS" w:hAnsi="Comic Sans MS" w:cs="Calibri"/>
                <w:color w:val="212121"/>
                <w:shd w:val="clear" w:color="auto" w:fill="FFFFFF"/>
              </w:rPr>
              <w:t>Widecombe</w:t>
            </w:r>
            <w:r w:rsidRPr="00637D86">
              <w:rPr>
                <w:rFonts w:ascii="Comic Sans MS" w:hAnsi="Comic Sans MS" w:cs="Calibri"/>
                <w:color w:val="212121"/>
                <w:shd w:val="clear" w:color="auto" w:fill="FFFFFF"/>
              </w:rPr>
              <w:t xml:space="preserve"> make progress in Geography through being taught and developing</w:t>
            </w:r>
            <w:r w:rsidR="00637D86">
              <w:rPr>
                <w:rFonts w:ascii="Comic Sans MS" w:hAnsi="Comic Sans MS" w:cs="Calibri"/>
                <w:color w:val="212121"/>
                <w:shd w:val="clear" w:color="auto" w:fill="FFFFFF"/>
              </w:rPr>
              <w:t>:</w:t>
            </w:r>
          </w:p>
          <w:p w14:paraId="17EF6E55" w14:textId="77777777" w:rsidR="00637D86" w:rsidRDefault="00637D86" w:rsidP="003D18DD">
            <w:pPr>
              <w:rPr>
                <w:rFonts w:cs="Calibri"/>
                <w:color w:val="212121"/>
                <w:shd w:val="clear" w:color="auto" w:fill="FFFFFF"/>
              </w:rPr>
            </w:pPr>
            <w:r>
              <w:rPr>
                <w:rFonts w:ascii="Comic Sans MS" w:hAnsi="Comic Sans MS"/>
                <w:color w:val="212121"/>
                <w:shd w:val="clear" w:color="auto" w:fill="FFFFFF"/>
              </w:rPr>
              <w:t>-</w:t>
            </w:r>
            <w:r w:rsidR="00A123A5" w:rsidRPr="00637D86">
              <w:rPr>
                <w:rFonts w:ascii="Comic Sans MS" w:hAnsi="Comic Sans MS" w:cs="Calibri"/>
                <w:color w:val="212121"/>
                <w:shd w:val="clear" w:color="auto" w:fill="FFFFFF"/>
              </w:rPr>
              <w:t xml:space="preserve"> </w:t>
            </w:r>
            <w:r w:rsidR="00A123A5" w:rsidRPr="00637D86">
              <w:rPr>
                <w:rStyle w:val="Strong"/>
                <w:rFonts w:ascii="Comic Sans MS" w:hAnsi="Comic Sans MS" w:cs="Calibri"/>
                <w:color w:val="212121"/>
                <w:shd w:val="clear" w:color="auto" w:fill="FFFFFF"/>
              </w:rPr>
              <w:t xml:space="preserve">substantive knowledge </w:t>
            </w:r>
            <w:r w:rsidR="00A123A5" w:rsidRPr="00637D86">
              <w:rPr>
                <w:rStyle w:val="Strong"/>
                <w:rFonts w:ascii="Comic Sans MS" w:hAnsi="Comic Sans MS" w:cs="Calibri"/>
                <w:b w:val="0"/>
                <w:bCs w:val="0"/>
                <w:color w:val="212121"/>
                <w:shd w:val="clear" w:color="auto" w:fill="FFFFFF"/>
              </w:rPr>
              <w:t>(</w:t>
            </w:r>
            <w:r w:rsidR="00A123A5" w:rsidRPr="00637D86">
              <w:rPr>
                <w:rFonts w:ascii="Comic Sans MS" w:hAnsi="Comic Sans MS" w:cs="Calibri"/>
                <w:color w:val="212121"/>
                <w:shd w:val="clear" w:color="auto" w:fill="FFFFFF"/>
              </w:rPr>
              <w:t>their knowledge of locational and place, human, physical and environmental processes and geographical skills and fieldwork)</w:t>
            </w:r>
          </w:p>
          <w:p w14:paraId="153B110F" w14:textId="5F27F4D1" w:rsidR="00637D86" w:rsidRDefault="00637D86" w:rsidP="003D18DD">
            <w:pPr>
              <w:rPr>
                <w:rStyle w:val="Strong"/>
                <w:rFonts w:ascii="Comic Sans MS" w:hAnsi="Comic Sans MS" w:cs="Calibri"/>
                <w:color w:val="212121"/>
                <w:shd w:val="clear" w:color="auto" w:fill="FFFFFF"/>
              </w:rPr>
            </w:pPr>
            <w:r>
              <w:rPr>
                <w:rStyle w:val="Strong"/>
                <w:color w:val="212121"/>
                <w:shd w:val="clear" w:color="auto" w:fill="FFFFFF"/>
              </w:rPr>
              <w:t xml:space="preserve">- </w:t>
            </w:r>
            <w:r w:rsidR="00A123A5" w:rsidRPr="00637D86">
              <w:rPr>
                <w:rStyle w:val="Strong"/>
                <w:rFonts w:ascii="Comic Sans MS" w:hAnsi="Comic Sans MS" w:cs="Calibri"/>
                <w:color w:val="212121"/>
                <w:shd w:val="clear" w:color="auto" w:fill="FFFFFF"/>
              </w:rPr>
              <w:t>second order concepts (</w:t>
            </w:r>
            <w:r w:rsidR="00A123A5" w:rsidRPr="00637D86">
              <w:rPr>
                <w:rFonts w:ascii="Comic Sans MS" w:hAnsi="Comic Sans MS" w:cs="Calibri"/>
                <w:color w:val="212121"/>
                <w:shd w:val="clear" w:color="auto" w:fill="FFFFFF"/>
              </w:rPr>
              <w:t>examining Geography in a deeper context than just facts)</w:t>
            </w:r>
            <w:r w:rsidR="00A123A5" w:rsidRPr="00637D86">
              <w:rPr>
                <w:rStyle w:val="Strong"/>
                <w:rFonts w:ascii="Comic Sans MS" w:hAnsi="Comic Sans MS" w:cs="Calibri"/>
                <w:color w:val="212121"/>
                <w:shd w:val="clear" w:color="auto" w:fill="FFFFFF"/>
              </w:rPr>
              <w:t xml:space="preserve"> </w:t>
            </w:r>
          </w:p>
          <w:p w14:paraId="597BDD61" w14:textId="77777777" w:rsidR="00637D86" w:rsidRDefault="00637D86" w:rsidP="003D18DD">
            <w:pPr>
              <w:rPr>
                <w:rFonts w:ascii="Comic Sans MS" w:hAnsi="Comic Sans MS" w:cs="Calibri"/>
                <w:color w:val="212121"/>
                <w:shd w:val="clear" w:color="auto" w:fill="FFFFFF"/>
              </w:rPr>
            </w:pPr>
            <w:r>
              <w:rPr>
                <w:rFonts w:ascii="Comic Sans MS" w:hAnsi="Comic Sans MS" w:cs="Calibri"/>
                <w:color w:val="212121"/>
                <w:shd w:val="clear" w:color="auto" w:fill="FFFFFF"/>
              </w:rPr>
              <w:t xml:space="preserve">- </w:t>
            </w:r>
            <w:r w:rsidR="00A123A5" w:rsidRPr="00637D86">
              <w:rPr>
                <w:rFonts w:ascii="Comic Sans MS" w:hAnsi="Comic Sans MS" w:cs="Calibri"/>
                <w:color w:val="212121"/>
                <w:shd w:val="clear" w:color="auto" w:fill="FFFFFF"/>
              </w:rPr>
              <w:t>d</w:t>
            </w:r>
            <w:r w:rsidR="00A123A5" w:rsidRPr="00637D86">
              <w:rPr>
                <w:rStyle w:val="Strong"/>
                <w:rFonts w:ascii="Comic Sans MS" w:hAnsi="Comic Sans MS" w:cs="Calibri"/>
                <w:color w:val="212121"/>
                <w:shd w:val="clear" w:color="auto" w:fill="FFFFFF"/>
              </w:rPr>
              <w:t>isciplinary knowledge (</w:t>
            </w:r>
            <w:r w:rsidR="00A123A5" w:rsidRPr="00637D86">
              <w:rPr>
                <w:rFonts w:ascii="Comic Sans MS" w:hAnsi="Comic Sans MS" w:cs="Calibri"/>
                <w:color w:val="212121"/>
                <w:shd w:val="clear" w:color="auto" w:fill="FFFFFF"/>
              </w:rPr>
              <w:t>to consider how geographical knowledge originates and is revised</w:t>
            </w:r>
            <w:r>
              <w:rPr>
                <w:rFonts w:ascii="Comic Sans MS" w:hAnsi="Comic Sans MS" w:cs="Calibri"/>
                <w:color w:val="212121"/>
                <w:shd w:val="clear" w:color="auto" w:fill="FFFFFF"/>
              </w:rPr>
              <w:t xml:space="preserve">, </w:t>
            </w:r>
            <w:r w:rsidR="00A123A5" w:rsidRPr="00637D86">
              <w:rPr>
                <w:rFonts w:ascii="Comic Sans MS" w:hAnsi="Comic Sans MS" w:cs="Calibri"/>
                <w:color w:val="212121"/>
                <w:shd w:val="clear" w:color="auto" w:fill="FFFFFF"/>
              </w:rPr>
              <w:t>to understand relationships and connections between ideas</w:t>
            </w:r>
            <w:r w:rsidR="00A123A5" w:rsidRPr="00637D86">
              <w:rPr>
                <w:rStyle w:val="Strong"/>
                <w:rFonts w:ascii="Comic Sans MS" w:hAnsi="Comic Sans MS" w:cs="Calibri"/>
                <w:color w:val="212121"/>
                <w:shd w:val="clear" w:color="auto" w:fill="FFFFFF"/>
              </w:rPr>
              <w:t xml:space="preserve">) </w:t>
            </w:r>
            <w:r>
              <w:rPr>
                <w:rStyle w:val="Strong"/>
                <w:rFonts w:ascii="Comic Sans MS" w:hAnsi="Comic Sans MS" w:cs="Calibri"/>
                <w:color w:val="212121"/>
                <w:shd w:val="clear" w:color="auto" w:fill="FFFFFF"/>
              </w:rPr>
              <w:t xml:space="preserve">- </w:t>
            </w:r>
            <w:r w:rsidR="00A123A5" w:rsidRPr="00637D86">
              <w:rPr>
                <w:rStyle w:val="Strong"/>
                <w:rFonts w:ascii="Comic Sans MS" w:hAnsi="Comic Sans MS"/>
              </w:rPr>
              <w:t>h</w:t>
            </w:r>
            <w:r w:rsidR="00A123A5" w:rsidRPr="00637D86">
              <w:rPr>
                <w:rStyle w:val="Strong"/>
                <w:rFonts w:ascii="Comic Sans MS" w:hAnsi="Comic Sans MS" w:cs="Calibri"/>
                <w:color w:val="212121"/>
                <w:shd w:val="clear" w:color="auto" w:fill="FFFFFF"/>
              </w:rPr>
              <w:t xml:space="preserve">igh level/key concepts </w:t>
            </w:r>
            <w:r w:rsidR="00A123A5" w:rsidRPr="00637D86">
              <w:rPr>
                <w:rStyle w:val="Strong"/>
                <w:rFonts w:ascii="Comic Sans MS" w:hAnsi="Comic Sans MS"/>
              </w:rPr>
              <w:t>(</w:t>
            </w:r>
            <w:r w:rsidR="00A123A5" w:rsidRPr="00637D86">
              <w:rPr>
                <w:rFonts w:ascii="Comic Sans MS" w:hAnsi="Comic Sans MS" w:cs="Calibri"/>
                <w:color w:val="212121"/>
                <w:shd w:val="clear" w:color="auto" w:fill="FFFFFF"/>
              </w:rPr>
              <w:t>revisited to ensure children build upon their prior knowledge and to deepen their understanding. all of which provide lenses through which to consider different aspect of geography. Key concepts include place, space, scale, interdependence, physical and human processes, environmental, impact, sustainable development, cultural awareness and cultural diversity.)</w:t>
            </w:r>
          </w:p>
          <w:p w14:paraId="75D47540" w14:textId="60EFC74D" w:rsidR="00637D86" w:rsidRDefault="00637D86" w:rsidP="003D18DD">
            <w:pPr>
              <w:rPr>
                <w:rFonts w:ascii="Comic Sans MS" w:hAnsi="Comic Sans MS" w:cs="Calibri"/>
                <w:color w:val="212121"/>
                <w:shd w:val="clear" w:color="auto" w:fill="FFFFFF"/>
              </w:rPr>
            </w:pPr>
            <w:r>
              <w:rPr>
                <w:rFonts w:ascii="Comic Sans MS" w:hAnsi="Comic Sans MS" w:cs="Calibri"/>
                <w:color w:val="212121"/>
                <w:shd w:val="clear" w:color="auto" w:fill="FFFFFF"/>
              </w:rPr>
              <w:t>-</w:t>
            </w:r>
            <w:r w:rsidR="00A123A5" w:rsidRPr="00637D86">
              <w:rPr>
                <w:rFonts w:ascii="Comic Sans MS" w:hAnsi="Comic Sans MS" w:cs="Calibri"/>
                <w:color w:val="212121"/>
                <w:shd w:val="clear" w:color="auto" w:fill="FFFFFF"/>
              </w:rPr>
              <w:t xml:space="preserve"> </w:t>
            </w:r>
            <w:r w:rsidR="00A123A5" w:rsidRPr="00637D86">
              <w:rPr>
                <w:rStyle w:val="Strong"/>
                <w:rFonts w:ascii="Comic Sans MS" w:hAnsi="Comic Sans MS" w:cs="Calibri"/>
                <w:color w:val="212121"/>
                <w:shd w:val="clear" w:color="auto" w:fill="FFFFFF"/>
              </w:rPr>
              <w:t xml:space="preserve">geographical skills </w:t>
            </w:r>
            <w:r w:rsidR="00A123A5" w:rsidRPr="00637D86">
              <w:rPr>
                <w:rStyle w:val="Strong"/>
                <w:rFonts w:ascii="Comic Sans MS" w:hAnsi="Comic Sans MS"/>
                <w:b w:val="0"/>
                <w:bCs w:val="0"/>
              </w:rPr>
              <w:t>(</w:t>
            </w:r>
            <w:r w:rsidR="00177B84" w:rsidRPr="00637D86">
              <w:rPr>
                <w:rStyle w:val="Strong"/>
                <w:rFonts w:ascii="Comic Sans MS" w:hAnsi="Comic Sans MS"/>
                <w:b w:val="0"/>
                <w:bCs w:val="0"/>
              </w:rPr>
              <w:t>e.g.</w:t>
            </w:r>
            <w:r w:rsidR="00177B84" w:rsidRPr="00637D86">
              <w:rPr>
                <w:rStyle w:val="Strong"/>
                <w:rFonts w:ascii="Comic Sans MS" w:hAnsi="Comic Sans MS"/>
              </w:rPr>
              <w:t xml:space="preserve"> </w:t>
            </w:r>
            <w:r w:rsidR="00177B84" w:rsidRPr="00637D86">
              <w:rPr>
                <w:rFonts w:ascii="Comic Sans MS" w:hAnsi="Comic Sans MS" w:cs="Calibri"/>
                <w:color w:val="212121"/>
                <w:shd w:val="clear" w:color="auto" w:fill="FFFFFF"/>
              </w:rPr>
              <w:t>mapwork, directional language</w:t>
            </w:r>
            <w:r w:rsidR="00177B84" w:rsidRPr="00637D86">
              <w:rPr>
                <w:rFonts w:ascii="Times New Roman" w:hAnsi="Times New Roman" w:cs="Times New Roman"/>
                <w:color w:val="212121"/>
                <w:shd w:val="clear" w:color="auto" w:fill="FFFFFF"/>
              </w:rPr>
              <w:t> </w:t>
            </w:r>
            <w:r w:rsidR="00177B84" w:rsidRPr="00637D86">
              <w:rPr>
                <w:rFonts w:ascii="Comic Sans MS" w:hAnsi="Comic Sans MS" w:cs="Calibri"/>
                <w:color w:val="212121"/>
                <w:shd w:val="clear" w:color="auto" w:fill="FFFFFF"/>
              </w:rPr>
              <w:t>and fieldwork are taught and revisited</w:t>
            </w:r>
            <w:r w:rsidR="00177B84" w:rsidRPr="00637D86">
              <w:rPr>
                <w:rFonts w:ascii="Times New Roman" w:hAnsi="Times New Roman" w:cs="Times New Roman"/>
                <w:color w:val="212121"/>
                <w:shd w:val="clear" w:color="auto" w:fill="FFFFFF"/>
              </w:rPr>
              <w:t> </w:t>
            </w:r>
            <w:r w:rsidR="00177B84" w:rsidRPr="00637D86">
              <w:rPr>
                <w:rFonts w:ascii="Comic Sans MS" w:hAnsi="Comic Sans MS" w:cs="Calibri"/>
                <w:color w:val="212121"/>
                <w:shd w:val="clear" w:color="auto" w:fill="FFFFFF"/>
              </w:rPr>
              <w:t>throughout the curriculum and links are made with other subjects to ensure the</w:t>
            </w:r>
            <w:r w:rsidR="00177B84" w:rsidRPr="00637D86">
              <w:rPr>
                <w:rFonts w:ascii="Times New Roman" w:hAnsi="Times New Roman" w:cs="Times New Roman"/>
                <w:color w:val="212121"/>
                <w:shd w:val="clear" w:color="auto" w:fill="FFFFFF"/>
              </w:rPr>
              <w:t> </w:t>
            </w:r>
            <w:r w:rsidR="00177B84" w:rsidRPr="00637D86">
              <w:rPr>
                <w:rFonts w:ascii="Comic Sans MS" w:hAnsi="Comic Sans MS" w:cs="Calibri"/>
                <w:color w:val="212121"/>
                <w:shd w:val="clear" w:color="auto" w:fill="FFFFFF"/>
              </w:rPr>
              <w:t>relevance</w:t>
            </w:r>
            <w:r w:rsidR="00177B84" w:rsidRPr="00637D86">
              <w:rPr>
                <w:rFonts w:ascii="Times New Roman" w:hAnsi="Times New Roman" w:cs="Times New Roman"/>
                <w:color w:val="212121"/>
                <w:shd w:val="clear" w:color="auto" w:fill="FFFFFF"/>
              </w:rPr>
              <w:t> </w:t>
            </w:r>
            <w:r w:rsidR="00177B84" w:rsidRPr="00637D86">
              <w:rPr>
                <w:rFonts w:ascii="Comic Sans MS" w:hAnsi="Comic Sans MS" w:cs="Calibri"/>
                <w:color w:val="212121"/>
                <w:shd w:val="clear" w:color="auto" w:fill="FFFFFF"/>
              </w:rPr>
              <w:t>of these skills is</w:t>
            </w:r>
            <w:r w:rsidR="00177B84" w:rsidRPr="00637D86">
              <w:rPr>
                <w:rFonts w:ascii="Times New Roman" w:hAnsi="Times New Roman" w:cs="Times New Roman"/>
                <w:color w:val="212121"/>
                <w:shd w:val="clear" w:color="auto" w:fill="FFFFFF"/>
              </w:rPr>
              <w:t> </w:t>
            </w:r>
            <w:r w:rsidR="00177B84" w:rsidRPr="00637D86">
              <w:rPr>
                <w:rFonts w:ascii="Comic Sans MS" w:hAnsi="Comic Sans MS" w:cs="Calibri"/>
                <w:color w:val="212121"/>
                <w:shd w:val="clear" w:color="auto" w:fill="FFFFFF"/>
              </w:rPr>
              <w:t>clear</w:t>
            </w:r>
            <w:r>
              <w:rPr>
                <w:rFonts w:ascii="Comic Sans MS" w:hAnsi="Comic Sans MS" w:cs="Calibri"/>
                <w:color w:val="212121"/>
                <w:shd w:val="clear" w:color="auto" w:fill="FFFFFF"/>
              </w:rPr>
              <w:t>)</w:t>
            </w:r>
          </w:p>
          <w:p w14:paraId="028EAE9B" w14:textId="5285C843" w:rsidR="00637D86" w:rsidRPr="002652B7" w:rsidRDefault="00637D86" w:rsidP="002652B7">
            <w:pPr>
              <w:widowControl/>
              <w:shd w:val="clear" w:color="auto" w:fill="FFFFFF"/>
              <w:autoSpaceDE/>
              <w:autoSpaceDN/>
              <w:spacing w:before="100" w:beforeAutospacing="1" w:after="100" w:afterAutospacing="1"/>
              <w:rPr>
                <w:rFonts w:ascii="Comic Sans MS" w:eastAsia="Times New Roman" w:hAnsi="Comic Sans MS" w:cs="Calibri"/>
                <w:color w:val="212121"/>
                <w:lang w:bidi="ar-SA"/>
              </w:rPr>
            </w:pPr>
            <w:r w:rsidRPr="00637D86">
              <w:rPr>
                <w:rFonts w:ascii="Comic Sans MS" w:eastAsia="Times New Roman" w:hAnsi="Comic Sans MS" w:cs="Calibri"/>
                <w:color w:val="212121"/>
                <w:lang w:bidi="ar-SA"/>
              </w:rPr>
              <w:t xml:space="preserve">A student in a Geography class should be aiming to </w:t>
            </w:r>
            <w:r w:rsidRPr="00637D86">
              <w:rPr>
                <w:rFonts w:ascii="Comic Sans MS" w:eastAsia="Times New Roman" w:hAnsi="Comic Sans MS" w:cs="Calibri"/>
                <w:b/>
                <w:bCs/>
                <w:color w:val="212121"/>
                <w:lang w:bidi="ar-SA"/>
              </w:rPr>
              <w:t>think and behave</w:t>
            </w:r>
            <w:r w:rsidRPr="00637D86">
              <w:rPr>
                <w:rFonts w:ascii="Comic Sans MS" w:eastAsia="Times New Roman" w:hAnsi="Comic Sans MS" w:cs="Calibri"/>
                <w:color w:val="212121"/>
                <w:lang w:bidi="ar-SA"/>
              </w:rPr>
              <w:t xml:space="preserve"> like a geographer. Conceptual knowledge, factual knowledge and skills together create a distinct subject discipline through which learners can progress.</w:t>
            </w:r>
          </w:p>
          <w:p w14:paraId="53283866" w14:textId="00163FCC" w:rsidR="00DF5348" w:rsidRPr="00637D86" w:rsidRDefault="00637D86" w:rsidP="003D18DD">
            <w:pPr>
              <w:rPr>
                <w:rFonts w:ascii="Comic Sans MS" w:hAnsi="Comic Sans MS" w:cs="Calibri"/>
                <w:b/>
                <w:bCs/>
                <w:color w:val="212121"/>
                <w:shd w:val="clear" w:color="auto" w:fill="FFFFFF"/>
              </w:rPr>
            </w:pPr>
            <w:r w:rsidRPr="00637D86">
              <w:rPr>
                <w:rFonts w:ascii="Comic Sans MS" w:hAnsi="Comic Sans MS" w:cs="Calibri"/>
                <w:b/>
                <w:bCs/>
                <w:color w:val="212121"/>
                <w:shd w:val="clear" w:color="auto" w:fill="FFFFFF"/>
              </w:rPr>
              <w:t>Outcomes Focused Learning</w:t>
            </w:r>
            <w:r w:rsidR="00177B84" w:rsidRPr="00637D86">
              <w:rPr>
                <w:rFonts w:ascii="Times New Roman" w:hAnsi="Times New Roman" w:cs="Times New Roman"/>
                <w:b/>
                <w:bCs/>
                <w:color w:val="212121"/>
                <w:shd w:val="clear" w:color="auto" w:fill="FFFFFF"/>
              </w:rPr>
              <w:t> </w:t>
            </w:r>
          </w:p>
          <w:p w14:paraId="767DC1E1" w14:textId="77777777" w:rsidR="00637D86" w:rsidRPr="00637D86" w:rsidRDefault="00637D86" w:rsidP="00637D86">
            <w:pPr>
              <w:pStyle w:val="NormalWeb"/>
              <w:shd w:val="clear" w:color="auto" w:fill="FFFFFF"/>
              <w:spacing w:before="0" w:beforeAutospacing="0" w:after="0" w:afterAutospacing="0"/>
              <w:rPr>
                <w:rFonts w:ascii="Comic Sans MS" w:hAnsi="Comic Sans MS" w:cs="Calibri"/>
                <w:color w:val="212121"/>
                <w:sz w:val="22"/>
                <w:szCs w:val="22"/>
              </w:rPr>
            </w:pPr>
            <w:r w:rsidRPr="00637D86">
              <w:rPr>
                <w:rFonts w:ascii="Comic Sans MS" w:hAnsi="Comic Sans MS" w:cs="Calibri"/>
                <w:color w:val="212121"/>
                <w:sz w:val="22"/>
                <w:szCs w:val="22"/>
              </w:rPr>
              <w:t>Learning objectives are outcome focused and progressively more challenging for Years 1–6 and reflect what it means for a pupil to get better at geography. The learning objectives recognise that whilst it is important for pupils to increase and extend their knowledge of the subject it is also vital that they have space and time to develop as geographers.  </w:t>
            </w:r>
          </w:p>
          <w:p w14:paraId="5183BD43" w14:textId="77777777" w:rsidR="00637D86" w:rsidRPr="00637D86" w:rsidRDefault="00637D86" w:rsidP="00637D86">
            <w:pPr>
              <w:pStyle w:val="NormalWeb"/>
              <w:shd w:val="clear" w:color="auto" w:fill="FFFFFF"/>
              <w:spacing w:before="0" w:beforeAutospacing="0" w:after="0" w:afterAutospacing="0"/>
              <w:rPr>
                <w:rFonts w:ascii="Comic Sans MS" w:hAnsi="Comic Sans MS" w:cs="Calibri"/>
                <w:color w:val="212121"/>
                <w:sz w:val="22"/>
                <w:szCs w:val="22"/>
              </w:rPr>
            </w:pPr>
            <w:r w:rsidRPr="00637D86">
              <w:rPr>
                <w:rFonts w:ascii="Comic Sans MS" w:hAnsi="Comic Sans MS" w:cs="Calibri"/>
                <w:color w:val="212121"/>
                <w:sz w:val="22"/>
                <w:szCs w:val="22"/>
              </w:rPr>
              <w:t>Important subject knowledge is implicit in each enquiry but this is balanced with adequate time and opportunity for pupils to master key subject skills and outcomes by ‘doing less better’. This ensures progression in both the complexities of content and in terms of pupils applying their knowledge to achieve higher order outcomes as they move through the programme.</w:t>
            </w:r>
          </w:p>
          <w:p w14:paraId="6CA21FAA" w14:textId="77777777" w:rsidR="00637D86" w:rsidRDefault="00637D86" w:rsidP="003D18DD">
            <w:pPr>
              <w:rPr>
                <w:rFonts w:ascii="Calibri" w:hAnsi="Calibri" w:cs="Calibri"/>
                <w:color w:val="212121"/>
                <w:sz w:val="23"/>
                <w:szCs w:val="23"/>
                <w:shd w:val="clear" w:color="auto" w:fill="FFFFFF"/>
              </w:rPr>
            </w:pPr>
          </w:p>
          <w:p w14:paraId="4E7A95DB" w14:textId="38571A0D" w:rsidR="00DF5348" w:rsidRPr="00DF5348" w:rsidRDefault="00DF5348" w:rsidP="003D18DD">
            <w:pPr>
              <w:rPr>
                <w:rFonts w:ascii="Arial" w:hAnsi="Arial" w:cs="Arial"/>
                <w:sz w:val="24"/>
                <w:szCs w:val="24"/>
              </w:rPr>
            </w:pPr>
          </w:p>
        </w:tc>
      </w:tr>
      <w:tr w:rsidR="00FA6B87" w:rsidRPr="00857E77" w14:paraId="6C5D6DD7" w14:textId="77777777" w:rsidTr="0F354703">
        <w:trPr>
          <w:cantSplit/>
          <w:trHeight w:val="2806"/>
        </w:trPr>
        <w:tc>
          <w:tcPr>
            <w:tcW w:w="15900" w:type="dxa"/>
            <w:shd w:val="clear" w:color="auto" w:fill="auto"/>
          </w:tcPr>
          <w:p w14:paraId="76C7DC5A" w14:textId="357C3D86" w:rsidR="00FA6B87" w:rsidRDefault="00FA6B87" w:rsidP="003D18DD">
            <w:pPr>
              <w:rPr>
                <w:rFonts w:ascii="Calibri" w:hAnsi="Calibri" w:cs="Calibri"/>
                <w:color w:val="212121"/>
                <w:sz w:val="23"/>
                <w:szCs w:val="23"/>
                <w:shd w:val="clear" w:color="auto" w:fill="FFFFFF"/>
              </w:rPr>
            </w:pPr>
            <w:r>
              <w:rPr>
                <w:noProof/>
              </w:rPr>
              <w:lastRenderedPageBreak/>
              <w:drawing>
                <wp:inline distT="0" distB="0" distL="0" distR="0" wp14:anchorId="63F637F0" wp14:editId="7CD5066E">
                  <wp:extent cx="3797935" cy="4992370"/>
                  <wp:effectExtent l="0" t="0" r="0" b="0"/>
                  <wp:docPr id="17533342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97935" cy="4992370"/>
                          </a:xfrm>
                          <a:prstGeom prst="rect">
                            <a:avLst/>
                          </a:prstGeom>
                          <a:noFill/>
                          <a:ln>
                            <a:noFill/>
                          </a:ln>
                        </pic:spPr>
                      </pic:pic>
                    </a:graphicData>
                  </a:graphic>
                </wp:inline>
              </w:drawing>
            </w:r>
            <w:r>
              <w:rPr>
                <w:rFonts w:ascii="Calibri" w:hAnsi="Calibri" w:cs="Calibri"/>
                <w:color w:val="212121"/>
                <w:sz w:val="23"/>
                <w:szCs w:val="23"/>
                <w:shd w:val="clear" w:color="auto" w:fill="FFFFFF"/>
              </w:rPr>
              <w:t xml:space="preserve">             </w:t>
            </w:r>
            <w:r>
              <w:rPr>
                <w:noProof/>
              </w:rPr>
              <w:drawing>
                <wp:inline distT="0" distB="0" distL="0" distR="0" wp14:anchorId="79FDF487" wp14:editId="35F93BEA">
                  <wp:extent cx="3468370" cy="4975860"/>
                  <wp:effectExtent l="0" t="0" r="0" b="0"/>
                  <wp:docPr id="2552499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68370" cy="4975860"/>
                          </a:xfrm>
                          <a:prstGeom prst="rect">
                            <a:avLst/>
                          </a:prstGeom>
                          <a:noFill/>
                          <a:ln>
                            <a:noFill/>
                          </a:ln>
                        </pic:spPr>
                      </pic:pic>
                    </a:graphicData>
                  </a:graphic>
                </wp:inline>
              </w:drawing>
            </w:r>
          </w:p>
        </w:tc>
      </w:tr>
      <w:tr w:rsidR="00250D2E" w:rsidRPr="00621F33" w14:paraId="02BA4153" w14:textId="77777777" w:rsidTr="0F354703">
        <w:trPr>
          <w:trHeight w:val="300"/>
        </w:trPr>
        <w:tc>
          <w:tcPr>
            <w:tcW w:w="15900" w:type="dxa"/>
            <w:shd w:val="clear" w:color="auto" w:fill="4A66AC" w:themeFill="accent1"/>
          </w:tcPr>
          <w:p w14:paraId="34177397" w14:textId="4CA38580" w:rsidR="00250D2E" w:rsidRPr="002F0B47" w:rsidRDefault="00717CC4" w:rsidP="50554CBA">
            <w:pPr>
              <w:jc w:val="center"/>
              <w:rPr>
                <w:rFonts w:asciiTheme="minorHAnsi" w:hAnsiTheme="minorHAnsi" w:cstheme="minorHAnsi"/>
                <w:b/>
                <w:bCs/>
                <w:color w:val="FFFFFF" w:themeColor="background1"/>
                <w:sz w:val="24"/>
                <w:szCs w:val="24"/>
              </w:rPr>
            </w:pPr>
            <w:bookmarkStart w:id="0" w:name="_Hlk37069748"/>
            <w:r>
              <w:rPr>
                <w:rFonts w:asciiTheme="minorHAnsi" w:hAnsiTheme="minorHAnsi" w:cstheme="minorHAnsi"/>
                <w:b/>
                <w:bCs/>
                <w:color w:val="FFFFFF" w:themeColor="background1"/>
                <w:sz w:val="24"/>
                <w:szCs w:val="24"/>
              </w:rPr>
              <w:t>Assessment</w:t>
            </w:r>
          </w:p>
        </w:tc>
      </w:tr>
      <w:tr w:rsidR="00250D2E" w:rsidRPr="00621F33" w14:paraId="545C1A11" w14:textId="77777777" w:rsidTr="0F354703">
        <w:trPr>
          <w:trHeight w:val="300"/>
        </w:trPr>
        <w:tc>
          <w:tcPr>
            <w:tcW w:w="15900" w:type="dxa"/>
            <w:shd w:val="clear" w:color="auto" w:fill="FFFFFF" w:themeFill="background1"/>
          </w:tcPr>
          <w:p w14:paraId="6D30AB2A" w14:textId="33379305" w:rsidR="00B00933" w:rsidRDefault="00B00933" w:rsidP="00637D86">
            <w:pPr>
              <w:pStyle w:val="NormalWeb"/>
              <w:shd w:val="clear" w:color="auto" w:fill="FFFFFF"/>
              <w:spacing w:before="0" w:beforeAutospacing="0" w:after="0" w:afterAutospacing="0"/>
              <w:rPr>
                <w:rFonts w:ascii="Comic Sans MS" w:hAnsi="Comic Sans MS" w:cs="Calibri"/>
                <w:color w:val="212121"/>
                <w:sz w:val="22"/>
                <w:szCs w:val="22"/>
              </w:rPr>
            </w:pPr>
            <w:r>
              <w:rPr>
                <w:rFonts w:ascii="Comic Sans MS" w:hAnsi="Comic Sans MS" w:cs="Calibri"/>
                <w:color w:val="212121"/>
                <w:sz w:val="22"/>
                <w:szCs w:val="22"/>
              </w:rPr>
              <w:t xml:space="preserve">We do not make summative judgements about individual pieces of pupil’s work but rather use the </w:t>
            </w:r>
            <w:r w:rsidR="001D2C78">
              <w:rPr>
                <w:rFonts w:ascii="Comic Sans MS" w:hAnsi="Comic Sans MS" w:cs="Calibri"/>
                <w:color w:val="212121"/>
                <w:sz w:val="22"/>
                <w:szCs w:val="22"/>
              </w:rPr>
              <w:t>AFL</w:t>
            </w:r>
            <w:r>
              <w:rPr>
                <w:rFonts w:ascii="Comic Sans MS" w:hAnsi="Comic Sans MS" w:cs="Calibri"/>
                <w:color w:val="212121"/>
                <w:sz w:val="22"/>
                <w:szCs w:val="22"/>
              </w:rPr>
              <w:t xml:space="preserve"> to build an emerging picture of what the pupil</w:t>
            </w:r>
            <w:r w:rsidR="001D2C78">
              <w:rPr>
                <w:rFonts w:ascii="Comic Sans MS" w:hAnsi="Comic Sans MS" w:cs="Calibri"/>
                <w:color w:val="212121"/>
                <w:sz w:val="22"/>
                <w:szCs w:val="22"/>
              </w:rPr>
              <w:t xml:space="preserve"> </w:t>
            </w:r>
            <w:r>
              <w:rPr>
                <w:rFonts w:ascii="Comic Sans MS" w:hAnsi="Comic Sans MS" w:cs="Calibri"/>
                <w:color w:val="212121"/>
                <w:sz w:val="22"/>
                <w:szCs w:val="22"/>
              </w:rPr>
              <w:t xml:space="preserve"> knows, understands and can do. </w:t>
            </w:r>
          </w:p>
          <w:p w14:paraId="08A1B1B1" w14:textId="77777777" w:rsidR="00B00933" w:rsidRDefault="00B00933" w:rsidP="00637D86">
            <w:pPr>
              <w:pStyle w:val="NormalWeb"/>
              <w:shd w:val="clear" w:color="auto" w:fill="FFFFFF"/>
              <w:spacing w:before="0" w:beforeAutospacing="0" w:after="0" w:afterAutospacing="0"/>
              <w:rPr>
                <w:rFonts w:ascii="Comic Sans MS" w:hAnsi="Comic Sans MS" w:cs="Calibri"/>
                <w:color w:val="212121"/>
                <w:sz w:val="22"/>
                <w:szCs w:val="22"/>
              </w:rPr>
            </w:pPr>
          </w:p>
          <w:p w14:paraId="0A7FF67F" w14:textId="49EBF7D4" w:rsidR="00637D86" w:rsidRPr="00637D86" w:rsidRDefault="00637D86" w:rsidP="00637D86">
            <w:pPr>
              <w:pStyle w:val="NormalWeb"/>
              <w:shd w:val="clear" w:color="auto" w:fill="FFFFFF"/>
              <w:spacing w:before="0" w:beforeAutospacing="0" w:after="0" w:afterAutospacing="0"/>
              <w:rPr>
                <w:rFonts w:ascii="Comic Sans MS" w:hAnsi="Comic Sans MS" w:cs="Calibri"/>
                <w:color w:val="212121"/>
                <w:sz w:val="22"/>
                <w:szCs w:val="22"/>
              </w:rPr>
            </w:pPr>
            <w:r w:rsidRPr="00637D86">
              <w:rPr>
                <w:rFonts w:ascii="Comic Sans MS" w:hAnsi="Comic Sans MS" w:cs="Calibri"/>
                <w:color w:val="212121"/>
                <w:sz w:val="22"/>
                <w:szCs w:val="22"/>
              </w:rPr>
              <w:lastRenderedPageBreak/>
              <w:t xml:space="preserve">It is not anticipated that every learning outcome will be assessed in every enquiry, but </w:t>
            </w:r>
            <w:r w:rsidR="00A059FC">
              <w:rPr>
                <w:rFonts w:ascii="Comic Sans MS" w:hAnsi="Comic Sans MS" w:cs="Calibri"/>
                <w:color w:val="212121"/>
                <w:sz w:val="22"/>
                <w:szCs w:val="22"/>
              </w:rPr>
              <w:t xml:space="preserve">that we </w:t>
            </w:r>
            <w:r w:rsidRPr="00637D86">
              <w:rPr>
                <w:rFonts w:ascii="Comic Sans MS" w:hAnsi="Comic Sans MS" w:cs="Calibri"/>
                <w:color w:val="212121"/>
                <w:sz w:val="22"/>
                <w:szCs w:val="22"/>
              </w:rPr>
              <w:t xml:space="preserve">build up a developing picture of how a pupil is progressing as a young geographer. The focus should be on whether the pupil has shown that they have been able to, for example: </w:t>
            </w:r>
            <w:r w:rsidR="00A059FC">
              <w:rPr>
                <w:rFonts w:ascii="Comic Sans MS" w:hAnsi="Comic Sans MS" w:cs="Calibri"/>
                <w:color w:val="212121"/>
                <w:sz w:val="22"/>
                <w:szCs w:val="22"/>
              </w:rPr>
              <w:t>use their developing mapping skills to use a compass and to locate key points on a chosen route.</w:t>
            </w:r>
          </w:p>
          <w:p w14:paraId="6A2025D3" w14:textId="77777777" w:rsidR="00637D86" w:rsidRPr="00637D86" w:rsidRDefault="00637D86" w:rsidP="00637D86">
            <w:pPr>
              <w:pStyle w:val="NormalWeb"/>
              <w:shd w:val="clear" w:color="auto" w:fill="FFFFFF"/>
              <w:spacing w:before="0" w:beforeAutospacing="0" w:after="0" w:afterAutospacing="0"/>
              <w:rPr>
                <w:rFonts w:ascii="Comic Sans MS" w:hAnsi="Comic Sans MS" w:cs="Calibri"/>
                <w:color w:val="212121"/>
                <w:sz w:val="22"/>
                <w:szCs w:val="22"/>
              </w:rPr>
            </w:pPr>
            <w:r w:rsidRPr="00637D86">
              <w:rPr>
                <w:rFonts w:ascii="Comic Sans MS" w:hAnsi="Comic Sans MS" w:cs="Calibri"/>
                <w:color w:val="212121"/>
                <w:sz w:val="22"/>
                <w:szCs w:val="22"/>
              </w:rPr>
              <w:t>It is left to the professional judgment of the teacher as to which outcomes are most appropriate and relevant to assess given the stage of learning of the pupil in question. Assessment should be accumulative over time, enabling the teacher to construct a ‘best fit’ picture of each pupil against a set of performance descriptors appropriate for the end of Key Stage 1, Key Stage 2 (Years 3 and 4) and Key Stage 2 (Years 5 and 6).</w:t>
            </w:r>
          </w:p>
          <w:p w14:paraId="5EB101CE" w14:textId="77777777" w:rsidR="001D2C78" w:rsidRDefault="001D2C78" w:rsidP="66B094A6">
            <w:pPr>
              <w:pStyle w:val="paragraph"/>
              <w:spacing w:before="0" w:beforeAutospacing="0" w:after="0" w:afterAutospacing="0"/>
              <w:textAlignment w:val="baseline"/>
              <w:rPr>
                <w:rStyle w:val="normaltextrun"/>
                <w:rFonts w:ascii="Comic Sans MS" w:hAnsi="Comic Sans MS" w:cs="Calibri"/>
                <w:sz w:val="22"/>
                <w:szCs w:val="22"/>
              </w:rPr>
            </w:pPr>
          </w:p>
          <w:p w14:paraId="22455AB8" w14:textId="465558AE" w:rsidR="00E52D38" w:rsidRPr="00637D86" w:rsidRDefault="00E52D38" w:rsidP="66B094A6">
            <w:pPr>
              <w:pStyle w:val="Explanation"/>
              <w:spacing w:after="0"/>
              <w:rPr>
                <w:rStyle w:val="normaltextrun"/>
                <w:rFonts w:ascii="Comic Sans MS" w:hAnsi="Comic Sans MS"/>
                <w:color w:val="282323"/>
                <w:shd w:val="clear" w:color="auto" w:fill="FFFFFF"/>
              </w:rPr>
            </w:pPr>
          </w:p>
          <w:p w14:paraId="3F4012AE" w14:textId="163191AD" w:rsidR="7F3509EA" w:rsidRPr="00637D86" w:rsidRDefault="7F3509EA" w:rsidP="7F3509EA">
            <w:pPr>
              <w:pStyle w:val="Explanation"/>
              <w:spacing w:after="0"/>
              <w:rPr>
                <w:rFonts w:ascii="Comic Sans MS" w:hAnsi="Comic Sans MS"/>
              </w:rPr>
            </w:pPr>
          </w:p>
          <w:p w14:paraId="1C8FBE97" w14:textId="4C5E613E" w:rsidR="76EFF9B3" w:rsidRPr="00637D86" w:rsidRDefault="76EFF9B3" w:rsidP="7F3509EA">
            <w:pPr>
              <w:rPr>
                <w:rFonts w:ascii="Comic Sans MS" w:eastAsia="Calibri" w:hAnsi="Comic Sans MS" w:cs="Calibri"/>
                <w:color w:val="000000" w:themeColor="text1"/>
              </w:rPr>
            </w:pPr>
            <w:r w:rsidRPr="00637D86">
              <w:rPr>
                <w:rFonts w:ascii="Comic Sans MS" w:eastAsia="Calibri" w:hAnsi="Comic Sans MS" w:cs="Calibri"/>
                <w:color w:val="000000" w:themeColor="text1"/>
              </w:rPr>
              <w:t xml:space="preserve">We measure the impact of </w:t>
            </w:r>
            <w:r w:rsidR="2712B066" w:rsidRPr="00637D86">
              <w:rPr>
                <w:rFonts w:ascii="Comic Sans MS" w:eastAsia="Calibri" w:hAnsi="Comic Sans MS" w:cs="Calibri"/>
                <w:color w:val="000000" w:themeColor="text1"/>
              </w:rPr>
              <w:t>geography</w:t>
            </w:r>
            <w:r w:rsidRPr="00637D86">
              <w:rPr>
                <w:rFonts w:ascii="Comic Sans MS" w:eastAsia="Calibri" w:hAnsi="Comic Sans MS" w:cs="Calibri"/>
                <w:color w:val="000000" w:themeColor="text1"/>
              </w:rPr>
              <w:t xml:space="preserve"> through the following methods: </w:t>
            </w:r>
          </w:p>
          <w:p w14:paraId="65939CCD" w14:textId="2640B8AC" w:rsidR="76EFF9B3" w:rsidRPr="00637D86" w:rsidRDefault="76EFF9B3" w:rsidP="7F3509EA">
            <w:pPr>
              <w:pStyle w:val="ListParagraph"/>
              <w:numPr>
                <w:ilvl w:val="0"/>
                <w:numId w:val="6"/>
              </w:numPr>
              <w:rPr>
                <w:rFonts w:ascii="Comic Sans MS" w:eastAsiaTheme="minorEastAsia" w:hAnsi="Comic Sans MS" w:cstheme="minorBidi"/>
                <w:color w:val="000000" w:themeColor="text1"/>
              </w:rPr>
            </w:pPr>
            <w:r w:rsidRPr="00637D86">
              <w:rPr>
                <w:rFonts w:ascii="Comic Sans MS" w:eastAsia="Calibri" w:hAnsi="Comic Sans MS" w:cs="Calibri"/>
                <w:color w:val="000000" w:themeColor="text1"/>
              </w:rPr>
              <w:t>Moderation of children’s learning in staff meetings, allowing opportunities for dialogue between staff members</w:t>
            </w:r>
          </w:p>
          <w:p w14:paraId="5C090007" w14:textId="226908A5" w:rsidR="76EFF9B3" w:rsidRPr="00637D86" w:rsidRDefault="76EFF9B3" w:rsidP="7F3509EA">
            <w:pPr>
              <w:pStyle w:val="ListParagraph"/>
              <w:numPr>
                <w:ilvl w:val="0"/>
                <w:numId w:val="6"/>
              </w:numPr>
              <w:rPr>
                <w:rFonts w:ascii="Comic Sans MS" w:eastAsiaTheme="minorEastAsia" w:hAnsi="Comic Sans MS" w:cstheme="minorBidi"/>
                <w:color w:val="000000" w:themeColor="text1"/>
              </w:rPr>
            </w:pPr>
            <w:r w:rsidRPr="00637D86">
              <w:rPr>
                <w:rFonts w:ascii="Comic Sans MS" w:eastAsia="Calibri" w:hAnsi="Comic Sans MS" w:cs="Calibri"/>
                <w:color w:val="000000" w:themeColor="text1"/>
              </w:rPr>
              <w:t>Annual reporting to parents on their child’s progress</w:t>
            </w:r>
          </w:p>
          <w:p w14:paraId="6652630F" w14:textId="2B1B9295" w:rsidR="76EFF9B3" w:rsidRPr="00637D86" w:rsidRDefault="76EFF9B3" w:rsidP="7F3509EA">
            <w:pPr>
              <w:pStyle w:val="ListParagraph"/>
              <w:numPr>
                <w:ilvl w:val="0"/>
                <w:numId w:val="6"/>
              </w:numPr>
              <w:rPr>
                <w:rFonts w:ascii="Comic Sans MS" w:eastAsiaTheme="minorEastAsia" w:hAnsi="Comic Sans MS" w:cstheme="minorBidi"/>
                <w:color w:val="000000" w:themeColor="text1"/>
              </w:rPr>
            </w:pPr>
            <w:r w:rsidRPr="00637D86">
              <w:rPr>
                <w:rFonts w:ascii="Comic Sans MS" w:eastAsia="Calibri" w:hAnsi="Comic Sans MS" w:cs="Calibri"/>
                <w:color w:val="000000" w:themeColor="text1"/>
              </w:rPr>
              <w:t xml:space="preserve">Learning Walks </w:t>
            </w:r>
          </w:p>
          <w:p w14:paraId="3D12AED0" w14:textId="2EE6D603" w:rsidR="76EFF9B3" w:rsidRPr="00637D86" w:rsidRDefault="76EFF9B3" w:rsidP="7F3509EA">
            <w:pPr>
              <w:pStyle w:val="ListParagraph"/>
              <w:numPr>
                <w:ilvl w:val="0"/>
                <w:numId w:val="6"/>
              </w:numPr>
              <w:rPr>
                <w:rFonts w:ascii="Comic Sans MS" w:eastAsiaTheme="minorEastAsia" w:hAnsi="Comic Sans MS" w:cstheme="minorBidi"/>
                <w:color w:val="000000" w:themeColor="text1"/>
              </w:rPr>
            </w:pPr>
            <w:r w:rsidRPr="00637D86">
              <w:rPr>
                <w:rFonts w:ascii="Comic Sans MS" w:eastAsia="Calibri" w:hAnsi="Comic Sans MS" w:cs="Calibri"/>
                <w:color w:val="000000" w:themeColor="text1"/>
              </w:rPr>
              <w:t>Moderation of children’s learning across our Academ</w:t>
            </w:r>
            <w:r w:rsidR="4710330F" w:rsidRPr="00637D86">
              <w:rPr>
                <w:rFonts w:ascii="Comic Sans MS" w:eastAsia="Calibri" w:hAnsi="Comic Sans MS" w:cs="Calibri"/>
                <w:color w:val="000000" w:themeColor="text1"/>
              </w:rPr>
              <w:t>y</w:t>
            </w:r>
          </w:p>
          <w:p w14:paraId="1F9909C1" w14:textId="0C35A3CB" w:rsidR="76EFF9B3" w:rsidRPr="00637D86" w:rsidRDefault="76EFF9B3" w:rsidP="7F3509EA">
            <w:pPr>
              <w:pStyle w:val="ListParagraph"/>
              <w:numPr>
                <w:ilvl w:val="0"/>
                <w:numId w:val="6"/>
              </w:numPr>
              <w:rPr>
                <w:rFonts w:ascii="Comic Sans MS" w:eastAsiaTheme="minorEastAsia" w:hAnsi="Comic Sans MS" w:cstheme="minorBidi"/>
                <w:color w:val="000000" w:themeColor="text1"/>
              </w:rPr>
            </w:pPr>
            <w:r w:rsidRPr="00637D86">
              <w:rPr>
                <w:rFonts w:ascii="Comic Sans MS" w:eastAsia="Calibri" w:hAnsi="Comic Sans MS" w:cs="Calibri"/>
                <w:color w:val="000000" w:themeColor="text1"/>
              </w:rPr>
              <w:t>Interviewing the children about their learning (Pupil Voice)</w:t>
            </w:r>
          </w:p>
          <w:p w14:paraId="6B161C57" w14:textId="488DE1F4" w:rsidR="7366ADD6" w:rsidRPr="00637D86" w:rsidRDefault="7366ADD6" w:rsidP="7F3509EA">
            <w:pPr>
              <w:pStyle w:val="ListParagraph"/>
              <w:numPr>
                <w:ilvl w:val="0"/>
                <w:numId w:val="6"/>
              </w:numPr>
              <w:rPr>
                <w:rFonts w:ascii="Comic Sans MS" w:eastAsiaTheme="minorEastAsia" w:hAnsi="Comic Sans MS" w:cstheme="minorBidi"/>
                <w:color w:val="000000" w:themeColor="text1"/>
              </w:rPr>
            </w:pPr>
            <w:r w:rsidRPr="00637D86">
              <w:rPr>
                <w:rFonts w:ascii="Comic Sans MS" w:eastAsia="Calibri" w:hAnsi="Comic Sans MS" w:cs="Calibri"/>
                <w:color w:val="000000" w:themeColor="text1"/>
              </w:rPr>
              <w:t>Lesson observations</w:t>
            </w:r>
          </w:p>
          <w:p w14:paraId="5161555F" w14:textId="6E9FD05A" w:rsidR="7366ADD6" w:rsidRPr="00637D86" w:rsidRDefault="7366ADD6" w:rsidP="7F3509EA">
            <w:pPr>
              <w:pStyle w:val="ListParagraph"/>
              <w:numPr>
                <w:ilvl w:val="0"/>
                <w:numId w:val="6"/>
              </w:numPr>
              <w:rPr>
                <w:rFonts w:ascii="Comic Sans MS" w:hAnsi="Comic Sans MS"/>
                <w:color w:val="000000" w:themeColor="text1"/>
              </w:rPr>
            </w:pPr>
            <w:r w:rsidRPr="00637D86">
              <w:rPr>
                <w:rFonts w:ascii="Comic Sans MS" w:eastAsia="Calibri" w:hAnsi="Comic Sans MS" w:cs="Calibri"/>
                <w:color w:val="000000" w:themeColor="text1"/>
              </w:rPr>
              <w:t xml:space="preserve">Book </w:t>
            </w:r>
            <w:r w:rsidR="00A059FC">
              <w:rPr>
                <w:rFonts w:ascii="Comic Sans MS" w:eastAsia="Calibri" w:hAnsi="Comic Sans MS" w:cs="Calibri"/>
                <w:color w:val="000000" w:themeColor="text1"/>
              </w:rPr>
              <w:t>looks</w:t>
            </w:r>
            <w:r w:rsidR="76EFF9B3" w:rsidRPr="00637D86">
              <w:rPr>
                <w:rFonts w:ascii="Comic Sans MS" w:eastAsia="Calibri" w:hAnsi="Comic Sans MS" w:cs="Calibri"/>
                <w:color w:val="000000" w:themeColor="text1"/>
              </w:rPr>
              <w:t xml:space="preserve"> </w:t>
            </w:r>
          </w:p>
          <w:p w14:paraId="75C525E2" w14:textId="48983E8E" w:rsidR="7F3509EA" w:rsidRPr="00637D86" w:rsidRDefault="7F3509EA" w:rsidP="7F3509EA">
            <w:pPr>
              <w:pStyle w:val="Explanation"/>
              <w:spacing w:after="0"/>
              <w:rPr>
                <w:rFonts w:ascii="Comic Sans MS" w:hAnsi="Comic Sans MS"/>
              </w:rPr>
            </w:pPr>
          </w:p>
          <w:p w14:paraId="53007A2E" w14:textId="6FA04B46" w:rsidR="00E52D38" w:rsidRPr="00637D86" w:rsidRDefault="00E52D38" w:rsidP="00E52D38">
            <w:pPr>
              <w:pStyle w:val="paragraph"/>
              <w:spacing w:before="0" w:beforeAutospacing="0" w:after="0" w:afterAutospacing="0"/>
              <w:textAlignment w:val="baseline"/>
              <w:rPr>
                <w:rFonts w:ascii="Comic Sans MS" w:hAnsi="Comic Sans MS" w:cs="Segoe UI"/>
                <w:sz w:val="22"/>
                <w:szCs w:val="22"/>
              </w:rPr>
            </w:pPr>
          </w:p>
        </w:tc>
      </w:tr>
      <w:bookmarkEnd w:id="0"/>
    </w:tbl>
    <w:p w14:paraId="24590752" w14:textId="17D5D8EE" w:rsidR="00EA74D9" w:rsidRPr="00B056F9" w:rsidRDefault="00EA74D9" w:rsidP="00EA74D9">
      <w:pPr>
        <w:spacing w:line="237" w:lineRule="auto"/>
        <w:rPr>
          <w:rFonts w:ascii="Arial" w:hAnsi="Arial" w:cs="Arial"/>
          <w:sz w:val="16"/>
          <w:szCs w:val="16"/>
        </w:rPr>
      </w:pPr>
    </w:p>
    <w:sectPr w:rsidR="00EA74D9" w:rsidRPr="00B056F9" w:rsidSect="00E33AD6">
      <w:headerReference w:type="default" r:id="rId15"/>
      <w:footerReference w:type="default" r:id="rId16"/>
      <w:pgSz w:w="16840" w:h="11910" w:orient="landscape"/>
      <w:pgMar w:top="800" w:right="4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E1919A" w14:textId="77777777" w:rsidR="00AD32C9" w:rsidRDefault="00AD32C9" w:rsidP="00150E53">
      <w:r>
        <w:separator/>
      </w:r>
    </w:p>
  </w:endnote>
  <w:endnote w:type="continuationSeparator" w:id="0">
    <w:p w14:paraId="1BEFF551" w14:textId="77777777" w:rsidR="00AD32C9" w:rsidRDefault="00AD32C9" w:rsidP="00150E53">
      <w:r>
        <w:continuationSeparator/>
      </w:r>
    </w:p>
  </w:endnote>
  <w:endnote w:type="continuationNotice" w:id="1">
    <w:p w14:paraId="07E22C55" w14:textId="77777777" w:rsidR="00AD32C9" w:rsidRDefault="00AD32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volini">
    <w:charset w:val="00"/>
    <w:family w:val="script"/>
    <w:pitch w:val="variable"/>
    <w:sig w:usb0="A11526FF" w:usb1="8000000A" w:usb2="00010000" w:usb3="00000000" w:csb0="0000019F"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Kristen ITC">
    <w:panose1 w:val="03050502040202030202"/>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1A381" w14:textId="03398A8D" w:rsidR="0032178B" w:rsidRPr="00596D56" w:rsidRDefault="0032178B" w:rsidP="00596D56">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B43B52" w14:textId="77777777" w:rsidR="00AD32C9" w:rsidRDefault="00AD32C9" w:rsidP="00150E53">
      <w:r>
        <w:separator/>
      </w:r>
    </w:p>
  </w:footnote>
  <w:footnote w:type="continuationSeparator" w:id="0">
    <w:p w14:paraId="21FE278F" w14:textId="77777777" w:rsidR="00AD32C9" w:rsidRDefault="00AD32C9" w:rsidP="00150E53">
      <w:r>
        <w:continuationSeparator/>
      </w:r>
    </w:p>
  </w:footnote>
  <w:footnote w:type="continuationNotice" w:id="1">
    <w:p w14:paraId="774A3A87" w14:textId="77777777" w:rsidR="00AD32C9" w:rsidRDefault="00AD32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1346D" w14:textId="43392C3D" w:rsidR="0032178B" w:rsidRDefault="0032178B" w:rsidP="009F5260">
    <w:pPr>
      <w:pStyle w:val="Header"/>
      <w:tabs>
        <w:tab w:val="clear" w:pos="4513"/>
        <w:tab w:val="clear" w:pos="9026"/>
        <w:tab w:val="right" w:pos="15309"/>
      </w:tabs>
    </w:pPr>
    <w:r>
      <w:rPr>
        <w:rFonts w:ascii="Arial" w:hAnsi="Arial" w:cs="Arial"/>
      </w:rPr>
      <w:tab/>
    </w:r>
  </w:p>
  <w:p w14:paraId="4A74ED86" w14:textId="77777777" w:rsidR="0032178B" w:rsidRDefault="003217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98B89"/>
    <w:multiLevelType w:val="hybridMultilevel"/>
    <w:tmpl w:val="9AE275D4"/>
    <w:lvl w:ilvl="0" w:tplc="BC2C98B8">
      <w:start w:val="1"/>
      <w:numFmt w:val="bullet"/>
      <w:lvlText w:val=""/>
      <w:lvlJc w:val="left"/>
      <w:pPr>
        <w:ind w:left="720" w:hanging="360"/>
      </w:pPr>
      <w:rPr>
        <w:rFonts w:ascii="Symbol" w:hAnsi="Symbol" w:hint="default"/>
      </w:rPr>
    </w:lvl>
    <w:lvl w:ilvl="1" w:tplc="70747DA8">
      <w:start w:val="1"/>
      <w:numFmt w:val="bullet"/>
      <w:lvlText w:val="o"/>
      <w:lvlJc w:val="left"/>
      <w:pPr>
        <w:ind w:left="1440" w:hanging="360"/>
      </w:pPr>
      <w:rPr>
        <w:rFonts w:ascii="Courier New" w:hAnsi="Courier New" w:hint="default"/>
      </w:rPr>
    </w:lvl>
    <w:lvl w:ilvl="2" w:tplc="24BE0F0A">
      <w:start w:val="1"/>
      <w:numFmt w:val="bullet"/>
      <w:lvlText w:val=""/>
      <w:lvlJc w:val="left"/>
      <w:pPr>
        <w:ind w:left="2160" w:hanging="360"/>
      </w:pPr>
      <w:rPr>
        <w:rFonts w:ascii="Wingdings" w:hAnsi="Wingdings" w:hint="default"/>
      </w:rPr>
    </w:lvl>
    <w:lvl w:ilvl="3" w:tplc="3F143444">
      <w:start w:val="1"/>
      <w:numFmt w:val="bullet"/>
      <w:lvlText w:val=""/>
      <w:lvlJc w:val="left"/>
      <w:pPr>
        <w:ind w:left="2880" w:hanging="360"/>
      </w:pPr>
      <w:rPr>
        <w:rFonts w:ascii="Symbol" w:hAnsi="Symbol" w:hint="default"/>
      </w:rPr>
    </w:lvl>
    <w:lvl w:ilvl="4" w:tplc="9890426C">
      <w:start w:val="1"/>
      <w:numFmt w:val="bullet"/>
      <w:lvlText w:val="o"/>
      <w:lvlJc w:val="left"/>
      <w:pPr>
        <w:ind w:left="3600" w:hanging="360"/>
      </w:pPr>
      <w:rPr>
        <w:rFonts w:ascii="Courier New" w:hAnsi="Courier New" w:hint="default"/>
      </w:rPr>
    </w:lvl>
    <w:lvl w:ilvl="5" w:tplc="8320E3C2">
      <w:start w:val="1"/>
      <w:numFmt w:val="bullet"/>
      <w:lvlText w:val=""/>
      <w:lvlJc w:val="left"/>
      <w:pPr>
        <w:ind w:left="4320" w:hanging="360"/>
      </w:pPr>
      <w:rPr>
        <w:rFonts w:ascii="Wingdings" w:hAnsi="Wingdings" w:hint="default"/>
      </w:rPr>
    </w:lvl>
    <w:lvl w:ilvl="6" w:tplc="0D7A5638">
      <w:start w:val="1"/>
      <w:numFmt w:val="bullet"/>
      <w:lvlText w:val=""/>
      <w:lvlJc w:val="left"/>
      <w:pPr>
        <w:ind w:left="5040" w:hanging="360"/>
      </w:pPr>
      <w:rPr>
        <w:rFonts w:ascii="Symbol" w:hAnsi="Symbol" w:hint="default"/>
      </w:rPr>
    </w:lvl>
    <w:lvl w:ilvl="7" w:tplc="0A081482">
      <w:start w:val="1"/>
      <w:numFmt w:val="bullet"/>
      <w:lvlText w:val="o"/>
      <w:lvlJc w:val="left"/>
      <w:pPr>
        <w:ind w:left="5760" w:hanging="360"/>
      </w:pPr>
      <w:rPr>
        <w:rFonts w:ascii="Courier New" w:hAnsi="Courier New" w:hint="default"/>
      </w:rPr>
    </w:lvl>
    <w:lvl w:ilvl="8" w:tplc="25CC8306">
      <w:start w:val="1"/>
      <w:numFmt w:val="bullet"/>
      <w:lvlText w:val=""/>
      <w:lvlJc w:val="left"/>
      <w:pPr>
        <w:ind w:left="6480" w:hanging="360"/>
      </w:pPr>
      <w:rPr>
        <w:rFonts w:ascii="Wingdings" w:hAnsi="Wingdings" w:hint="default"/>
      </w:rPr>
    </w:lvl>
  </w:abstractNum>
  <w:abstractNum w:abstractNumId="1" w15:restartNumberingAfterBreak="0">
    <w:nsid w:val="07B271FB"/>
    <w:multiLevelType w:val="multilevel"/>
    <w:tmpl w:val="1A663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106AAE"/>
    <w:multiLevelType w:val="hybridMultilevel"/>
    <w:tmpl w:val="C7DCB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5902C1"/>
    <w:multiLevelType w:val="multilevel"/>
    <w:tmpl w:val="970AF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C60B50"/>
    <w:multiLevelType w:val="multilevel"/>
    <w:tmpl w:val="5E289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CB0688"/>
    <w:multiLevelType w:val="multilevel"/>
    <w:tmpl w:val="A1B89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EC1243"/>
    <w:multiLevelType w:val="hybridMultilevel"/>
    <w:tmpl w:val="B2DE8516"/>
    <w:lvl w:ilvl="0" w:tplc="1AAECED0">
      <w:start w:val="1"/>
      <w:numFmt w:val="bullet"/>
      <w:lvlText w:val=""/>
      <w:lvlJc w:val="left"/>
      <w:pPr>
        <w:ind w:left="720" w:hanging="360"/>
      </w:pPr>
      <w:rPr>
        <w:rFonts w:ascii="Symbol" w:hAnsi="Symbol" w:hint="default"/>
      </w:rPr>
    </w:lvl>
    <w:lvl w:ilvl="1" w:tplc="84B0DA44">
      <w:start w:val="1"/>
      <w:numFmt w:val="bullet"/>
      <w:lvlText w:val="o"/>
      <w:lvlJc w:val="left"/>
      <w:pPr>
        <w:ind w:left="1440" w:hanging="360"/>
      </w:pPr>
      <w:rPr>
        <w:rFonts w:ascii="Courier New" w:hAnsi="Courier New" w:hint="default"/>
      </w:rPr>
    </w:lvl>
    <w:lvl w:ilvl="2" w:tplc="ECD2DBB0">
      <w:start w:val="1"/>
      <w:numFmt w:val="bullet"/>
      <w:lvlText w:val=""/>
      <w:lvlJc w:val="left"/>
      <w:pPr>
        <w:ind w:left="2160" w:hanging="360"/>
      </w:pPr>
      <w:rPr>
        <w:rFonts w:ascii="Wingdings" w:hAnsi="Wingdings" w:hint="default"/>
      </w:rPr>
    </w:lvl>
    <w:lvl w:ilvl="3" w:tplc="8B8883B4">
      <w:start w:val="1"/>
      <w:numFmt w:val="bullet"/>
      <w:lvlText w:val=""/>
      <w:lvlJc w:val="left"/>
      <w:pPr>
        <w:ind w:left="2880" w:hanging="360"/>
      </w:pPr>
      <w:rPr>
        <w:rFonts w:ascii="Symbol" w:hAnsi="Symbol" w:hint="default"/>
      </w:rPr>
    </w:lvl>
    <w:lvl w:ilvl="4" w:tplc="05B8BCC4">
      <w:start w:val="1"/>
      <w:numFmt w:val="bullet"/>
      <w:lvlText w:val="o"/>
      <w:lvlJc w:val="left"/>
      <w:pPr>
        <w:ind w:left="3600" w:hanging="360"/>
      </w:pPr>
      <w:rPr>
        <w:rFonts w:ascii="Courier New" w:hAnsi="Courier New" w:hint="default"/>
      </w:rPr>
    </w:lvl>
    <w:lvl w:ilvl="5" w:tplc="526A0D5C">
      <w:start w:val="1"/>
      <w:numFmt w:val="bullet"/>
      <w:lvlText w:val=""/>
      <w:lvlJc w:val="left"/>
      <w:pPr>
        <w:ind w:left="4320" w:hanging="360"/>
      </w:pPr>
      <w:rPr>
        <w:rFonts w:ascii="Wingdings" w:hAnsi="Wingdings" w:hint="default"/>
      </w:rPr>
    </w:lvl>
    <w:lvl w:ilvl="6" w:tplc="EAD46D1A">
      <w:start w:val="1"/>
      <w:numFmt w:val="bullet"/>
      <w:lvlText w:val=""/>
      <w:lvlJc w:val="left"/>
      <w:pPr>
        <w:ind w:left="5040" w:hanging="360"/>
      </w:pPr>
      <w:rPr>
        <w:rFonts w:ascii="Symbol" w:hAnsi="Symbol" w:hint="default"/>
      </w:rPr>
    </w:lvl>
    <w:lvl w:ilvl="7" w:tplc="0D862F76">
      <w:start w:val="1"/>
      <w:numFmt w:val="bullet"/>
      <w:lvlText w:val="o"/>
      <w:lvlJc w:val="left"/>
      <w:pPr>
        <w:ind w:left="5760" w:hanging="360"/>
      </w:pPr>
      <w:rPr>
        <w:rFonts w:ascii="Courier New" w:hAnsi="Courier New" w:hint="default"/>
      </w:rPr>
    </w:lvl>
    <w:lvl w:ilvl="8" w:tplc="33022634">
      <w:start w:val="1"/>
      <w:numFmt w:val="bullet"/>
      <w:lvlText w:val=""/>
      <w:lvlJc w:val="left"/>
      <w:pPr>
        <w:ind w:left="6480" w:hanging="360"/>
      </w:pPr>
      <w:rPr>
        <w:rFonts w:ascii="Wingdings" w:hAnsi="Wingdings" w:hint="default"/>
      </w:rPr>
    </w:lvl>
  </w:abstractNum>
  <w:abstractNum w:abstractNumId="7" w15:restartNumberingAfterBreak="0">
    <w:nsid w:val="3A3E2373"/>
    <w:multiLevelType w:val="multilevel"/>
    <w:tmpl w:val="61929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F855A8"/>
    <w:multiLevelType w:val="multilevel"/>
    <w:tmpl w:val="8EF25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14D3806"/>
    <w:multiLevelType w:val="hybridMultilevel"/>
    <w:tmpl w:val="594E9C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2695B6B"/>
    <w:multiLevelType w:val="multilevel"/>
    <w:tmpl w:val="C674F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488CC3"/>
    <w:multiLevelType w:val="hybridMultilevel"/>
    <w:tmpl w:val="ADA8AFA8"/>
    <w:lvl w:ilvl="0" w:tplc="73D8C472">
      <w:start w:val="1"/>
      <w:numFmt w:val="bullet"/>
      <w:lvlText w:val=""/>
      <w:lvlJc w:val="left"/>
      <w:pPr>
        <w:ind w:left="720" w:hanging="360"/>
      </w:pPr>
      <w:rPr>
        <w:rFonts w:ascii="Symbol" w:hAnsi="Symbol" w:hint="default"/>
      </w:rPr>
    </w:lvl>
    <w:lvl w:ilvl="1" w:tplc="E06642AC">
      <w:start w:val="1"/>
      <w:numFmt w:val="bullet"/>
      <w:lvlText w:val="o"/>
      <w:lvlJc w:val="left"/>
      <w:pPr>
        <w:ind w:left="1440" w:hanging="360"/>
      </w:pPr>
      <w:rPr>
        <w:rFonts w:ascii="Courier New" w:hAnsi="Courier New" w:hint="default"/>
      </w:rPr>
    </w:lvl>
    <w:lvl w:ilvl="2" w:tplc="479ECFFE">
      <w:start w:val="1"/>
      <w:numFmt w:val="bullet"/>
      <w:lvlText w:val=""/>
      <w:lvlJc w:val="left"/>
      <w:pPr>
        <w:ind w:left="2160" w:hanging="360"/>
      </w:pPr>
      <w:rPr>
        <w:rFonts w:ascii="Wingdings" w:hAnsi="Wingdings" w:hint="default"/>
      </w:rPr>
    </w:lvl>
    <w:lvl w:ilvl="3" w:tplc="DFDC84AC">
      <w:start w:val="1"/>
      <w:numFmt w:val="bullet"/>
      <w:lvlText w:val=""/>
      <w:lvlJc w:val="left"/>
      <w:pPr>
        <w:ind w:left="2880" w:hanging="360"/>
      </w:pPr>
      <w:rPr>
        <w:rFonts w:ascii="Symbol" w:hAnsi="Symbol" w:hint="default"/>
      </w:rPr>
    </w:lvl>
    <w:lvl w:ilvl="4" w:tplc="5A085ED0">
      <w:start w:val="1"/>
      <w:numFmt w:val="bullet"/>
      <w:lvlText w:val="o"/>
      <w:lvlJc w:val="left"/>
      <w:pPr>
        <w:ind w:left="3600" w:hanging="360"/>
      </w:pPr>
      <w:rPr>
        <w:rFonts w:ascii="Courier New" w:hAnsi="Courier New" w:hint="default"/>
      </w:rPr>
    </w:lvl>
    <w:lvl w:ilvl="5" w:tplc="ED986574">
      <w:start w:val="1"/>
      <w:numFmt w:val="bullet"/>
      <w:lvlText w:val=""/>
      <w:lvlJc w:val="left"/>
      <w:pPr>
        <w:ind w:left="4320" w:hanging="360"/>
      </w:pPr>
      <w:rPr>
        <w:rFonts w:ascii="Wingdings" w:hAnsi="Wingdings" w:hint="default"/>
      </w:rPr>
    </w:lvl>
    <w:lvl w:ilvl="6" w:tplc="7146E568">
      <w:start w:val="1"/>
      <w:numFmt w:val="bullet"/>
      <w:lvlText w:val=""/>
      <w:lvlJc w:val="left"/>
      <w:pPr>
        <w:ind w:left="5040" w:hanging="360"/>
      </w:pPr>
      <w:rPr>
        <w:rFonts w:ascii="Symbol" w:hAnsi="Symbol" w:hint="default"/>
      </w:rPr>
    </w:lvl>
    <w:lvl w:ilvl="7" w:tplc="5F548EEE">
      <w:start w:val="1"/>
      <w:numFmt w:val="bullet"/>
      <w:lvlText w:val="o"/>
      <w:lvlJc w:val="left"/>
      <w:pPr>
        <w:ind w:left="5760" w:hanging="360"/>
      </w:pPr>
      <w:rPr>
        <w:rFonts w:ascii="Courier New" w:hAnsi="Courier New" w:hint="default"/>
      </w:rPr>
    </w:lvl>
    <w:lvl w:ilvl="8" w:tplc="D076B80C">
      <w:start w:val="1"/>
      <w:numFmt w:val="bullet"/>
      <w:lvlText w:val=""/>
      <w:lvlJc w:val="left"/>
      <w:pPr>
        <w:ind w:left="6480" w:hanging="360"/>
      </w:pPr>
      <w:rPr>
        <w:rFonts w:ascii="Wingdings" w:hAnsi="Wingdings" w:hint="default"/>
      </w:rPr>
    </w:lvl>
  </w:abstractNum>
  <w:abstractNum w:abstractNumId="12" w15:restartNumberingAfterBreak="0">
    <w:nsid w:val="73235139"/>
    <w:multiLevelType w:val="hybridMultilevel"/>
    <w:tmpl w:val="6E2AC49A"/>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13" w15:restartNumberingAfterBreak="0">
    <w:nsid w:val="7B8F7D0D"/>
    <w:multiLevelType w:val="multilevel"/>
    <w:tmpl w:val="4704E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87277489">
    <w:abstractNumId w:val="0"/>
  </w:num>
  <w:num w:numId="2" w16cid:durableId="460078880">
    <w:abstractNumId w:val="11"/>
  </w:num>
  <w:num w:numId="3" w16cid:durableId="1450852479">
    <w:abstractNumId w:val="2"/>
  </w:num>
  <w:num w:numId="4" w16cid:durableId="556359978">
    <w:abstractNumId w:val="9"/>
  </w:num>
  <w:num w:numId="5" w16cid:durableId="749275523">
    <w:abstractNumId w:val="12"/>
  </w:num>
  <w:num w:numId="6" w16cid:durableId="216674699">
    <w:abstractNumId w:val="6"/>
  </w:num>
  <w:num w:numId="7" w16cid:durableId="1400131622">
    <w:abstractNumId w:val="4"/>
  </w:num>
  <w:num w:numId="8" w16cid:durableId="2079398645">
    <w:abstractNumId w:val="8"/>
  </w:num>
  <w:num w:numId="9" w16cid:durableId="1918203520">
    <w:abstractNumId w:val="7"/>
  </w:num>
  <w:num w:numId="10" w16cid:durableId="1552306641">
    <w:abstractNumId w:val="3"/>
  </w:num>
  <w:num w:numId="11" w16cid:durableId="299849766">
    <w:abstractNumId w:val="13"/>
  </w:num>
  <w:num w:numId="12" w16cid:durableId="1993216521">
    <w:abstractNumId w:val="1"/>
  </w:num>
  <w:num w:numId="13" w16cid:durableId="421413487">
    <w:abstractNumId w:val="5"/>
  </w:num>
  <w:num w:numId="14" w16cid:durableId="386418163">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150E53"/>
    <w:rsid w:val="00000C65"/>
    <w:rsid w:val="00002A02"/>
    <w:rsid w:val="00003DFD"/>
    <w:rsid w:val="000051EC"/>
    <w:rsid w:val="000053EC"/>
    <w:rsid w:val="0000680C"/>
    <w:rsid w:val="00011462"/>
    <w:rsid w:val="0001182D"/>
    <w:rsid w:val="000123B0"/>
    <w:rsid w:val="00012D21"/>
    <w:rsid w:val="000145B6"/>
    <w:rsid w:val="0001509C"/>
    <w:rsid w:val="00015583"/>
    <w:rsid w:val="00015D82"/>
    <w:rsid w:val="0001673B"/>
    <w:rsid w:val="00024955"/>
    <w:rsid w:val="000275EC"/>
    <w:rsid w:val="0003047B"/>
    <w:rsid w:val="00034B5F"/>
    <w:rsid w:val="00041014"/>
    <w:rsid w:val="00041BC2"/>
    <w:rsid w:val="00042F78"/>
    <w:rsid w:val="0004466B"/>
    <w:rsid w:val="00046503"/>
    <w:rsid w:val="0005140D"/>
    <w:rsid w:val="000516EA"/>
    <w:rsid w:val="00054E7E"/>
    <w:rsid w:val="00062106"/>
    <w:rsid w:val="00063CA3"/>
    <w:rsid w:val="00063DB5"/>
    <w:rsid w:val="000714DF"/>
    <w:rsid w:val="00072951"/>
    <w:rsid w:val="00073E2A"/>
    <w:rsid w:val="0007611B"/>
    <w:rsid w:val="00076EE7"/>
    <w:rsid w:val="000774DF"/>
    <w:rsid w:val="00082A31"/>
    <w:rsid w:val="00082BBB"/>
    <w:rsid w:val="00087068"/>
    <w:rsid w:val="0009064F"/>
    <w:rsid w:val="00091AD0"/>
    <w:rsid w:val="000935C1"/>
    <w:rsid w:val="00095E9F"/>
    <w:rsid w:val="000961F2"/>
    <w:rsid w:val="000A16DD"/>
    <w:rsid w:val="000A5F4B"/>
    <w:rsid w:val="000A61CB"/>
    <w:rsid w:val="000A6475"/>
    <w:rsid w:val="000B23C5"/>
    <w:rsid w:val="000B3DF6"/>
    <w:rsid w:val="000B5222"/>
    <w:rsid w:val="000B7381"/>
    <w:rsid w:val="000C7FC5"/>
    <w:rsid w:val="000D0B22"/>
    <w:rsid w:val="000D273B"/>
    <w:rsid w:val="000D2F22"/>
    <w:rsid w:val="000D314B"/>
    <w:rsid w:val="000D4771"/>
    <w:rsid w:val="000D4A73"/>
    <w:rsid w:val="000D6203"/>
    <w:rsid w:val="000D74A6"/>
    <w:rsid w:val="000E6190"/>
    <w:rsid w:val="000E6A33"/>
    <w:rsid w:val="000F300B"/>
    <w:rsid w:val="000F6EA4"/>
    <w:rsid w:val="000F723E"/>
    <w:rsid w:val="00102612"/>
    <w:rsid w:val="0010590E"/>
    <w:rsid w:val="00113C89"/>
    <w:rsid w:val="00117598"/>
    <w:rsid w:val="00120D2C"/>
    <w:rsid w:val="001221AA"/>
    <w:rsid w:val="00125D0C"/>
    <w:rsid w:val="00125D3C"/>
    <w:rsid w:val="001267A8"/>
    <w:rsid w:val="00127739"/>
    <w:rsid w:val="00127F35"/>
    <w:rsid w:val="00130008"/>
    <w:rsid w:val="00132DBD"/>
    <w:rsid w:val="00134A2A"/>
    <w:rsid w:val="00135429"/>
    <w:rsid w:val="001412C2"/>
    <w:rsid w:val="00143349"/>
    <w:rsid w:val="00143AF8"/>
    <w:rsid w:val="00150E53"/>
    <w:rsid w:val="001529A2"/>
    <w:rsid w:val="00153AEA"/>
    <w:rsid w:val="00154C02"/>
    <w:rsid w:val="00154CC1"/>
    <w:rsid w:val="00155D10"/>
    <w:rsid w:val="00157837"/>
    <w:rsid w:val="00160FC4"/>
    <w:rsid w:val="001657C1"/>
    <w:rsid w:val="001660E4"/>
    <w:rsid w:val="00173136"/>
    <w:rsid w:val="001748DC"/>
    <w:rsid w:val="00174ABB"/>
    <w:rsid w:val="0017598D"/>
    <w:rsid w:val="00177B84"/>
    <w:rsid w:val="0018354B"/>
    <w:rsid w:val="00186DD6"/>
    <w:rsid w:val="00190655"/>
    <w:rsid w:val="00192042"/>
    <w:rsid w:val="00197ACA"/>
    <w:rsid w:val="001A71A0"/>
    <w:rsid w:val="001A736F"/>
    <w:rsid w:val="001B1462"/>
    <w:rsid w:val="001B28D5"/>
    <w:rsid w:val="001B2BC4"/>
    <w:rsid w:val="001B4EE3"/>
    <w:rsid w:val="001B64B4"/>
    <w:rsid w:val="001C1810"/>
    <w:rsid w:val="001C2D3B"/>
    <w:rsid w:val="001C30D3"/>
    <w:rsid w:val="001C4DAD"/>
    <w:rsid w:val="001C61C9"/>
    <w:rsid w:val="001C6963"/>
    <w:rsid w:val="001C7D6C"/>
    <w:rsid w:val="001D0F1F"/>
    <w:rsid w:val="001D2C78"/>
    <w:rsid w:val="001D4E65"/>
    <w:rsid w:val="001D6BD0"/>
    <w:rsid w:val="001E13C9"/>
    <w:rsid w:val="001E3565"/>
    <w:rsid w:val="001E587F"/>
    <w:rsid w:val="001E60B3"/>
    <w:rsid w:val="001E771F"/>
    <w:rsid w:val="001F0188"/>
    <w:rsid w:val="001F2CCD"/>
    <w:rsid w:val="001F7588"/>
    <w:rsid w:val="001F7FB1"/>
    <w:rsid w:val="002026A5"/>
    <w:rsid w:val="0020284B"/>
    <w:rsid w:val="00203B07"/>
    <w:rsid w:val="0020469D"/>
    <w:rsid w:val="0021072A"/>
    <w:rsid w:val="00211F82"/>
    <w:rsid w:val="002125B0"/>
    <w:rsid w:val="00213308"/>
    <w:rsid w:val="00215822"/>
    <w:rsid w:val="002163DB"/>
    <w:rsid w:val="0021688A"/>
    <w:rsid w:val="00216935"/>
    <w:rsid w:val="00216948"/>
    <w:rsid w:val="00216BD4"/>
    <w:rsid w:val="0021750A"/>
    <w:rsid w:val="00217815"/>
    <w:rsid w:val="00217FF4"/>
    <w:rsid w:val="00220DCC"/>
    <w:rsid w:val="00222A85"/>
    <w:rsid w:val="00224BDE"/>
    <w:rsid w:val="002348CA"/>
    <w:rsid w:val="0023507B"/>
    <w:rsid w:val="00235B55"/>
    <w:rsid w:val="00237E09"/>
    <w:rsid w:val="00242D70"/>
    <w:rsid w:val="0024329B"/>
    <w:rsid w:val="002468A2"/>
    <w:rsid w:val="00250D2E"/>
    <w:rsid w:val="0025142A"/>
    <w:rsid w:val="00251D53"/>
    <w:rsid w:val="00254F23"/>
    <w:rsid w:val="0025715F"/>
    <w:rsid w:val="0025782A"/>
    <w:rsid w:val="00257C28"/>
    <w:rsid w:val="002608B3"/>
    <w:rsid w:val="00264A57"/>
    <w:rsid w:val="00264F8E"/>
    <w:rsid w:val="002652B7"/>
    <w:rsid w:val="00266E19"/>
    <w:rsid w:val="00267409"/>
    <w:rsid w:val="00267F16"/>
    <w:rsid w:val="0027298E"/>
    <w:rsid w:val="00273A85"/>
    <w:rsid w:val="00273C0F"/>
    <w:rsid w:val="00274E2A"/>
    <w:rsid w:val="00275F80"/>
    <w:rsid w:val="00277F54"/>
    <w:rsid w:val="00277F6D"/>
    <w:rsid w:val="00280961"/>
    <w:rsid w:val="00280989"/>
    <w:rsid w:val="00282903"/>
    <w:rsid w:val="00284778"/>
    <w:rsid w:val="002852DB"/>
    <w:rsid w:val="00285F6E"/>
    <w:rsid w:val="00285FB9"/>
    <w:rsid w:val="002863EC"/>
    <w:rsid w:val="002901A4"/>
    <w:rsid w:val="00292DB2"/>
    <w:rsid w:val="0029466A"/>
    <w:rsid w:val="00295070"/>
    <w:rsid w:val="00296C85"/>
    <w:rsid w:val="002A00DF"/>
    <w:rsid w:val="002A2566"/>
    <w:rsid w:val="002A58CB"/>
    <w:rsid w:val="002B37E3"/>
    <w:rsid w:val="002B3F17"/>
    <w:rsid w:val="002B5561"/>
    <w:rsid w:val="002B5815"/>
    <w:rsid w:val="002C1C3A"/>
    <w:rsid w:val="002C1FF8"/>
    <w:rsid w:val="002C372B"/>
    <w:rsid w:val="002C6A0D"/>
    <w:rsid w:val="002D0195"/>
    <w:rsid w:val="002D163D"/>
    <w:rsid w:val="002D3A1E"/>
    <w:rsid w:val="002D44E6"/>
    <w:rsid w:val="002D5126"/>
    <w:rsid w:val="002D7111"/>
    <w:rsid w:val="002E0B95"/>
    <w:rsid w:val="002E312E"/>
    <w:rsid w:val="002E3A87"/>
    <w:rsid w:val="002E3C42"/>
    <w:rsid w:val="002E482A"/>
    <w:rsid w:val="002E5DE7"/>
    <w:rsid w:val="002F0B47"/>
    <w:rsid w:val="002F1145"/>
    <w:rsid w:val="002F2EED"/>
    <w:rsid w:val="002F37F2"/>
    <w:rsid w:val="003021D4"/>
    <w:rsid w:val="003030A4"/>
    <w:rsid w:val="0030603F"/>
    <w:rsid w:val="00310E99"/>
    <w:rsid w:val="0031103A"/>
    <w:rsid w:val="00311F74"/>
    <w:rsid w:val="0031408A"/>
    <w:rsid w:val="00314664"/>
    <w:rsid w:val="00314B0B"/>
    <w:rsid w:val="00314BA3"/>
    <w:rsid w:val="00314D85"/>
    <w:rsid w:val="00317BB2"/>
    <w:rsid w:val="00320A92"/>
    <w:rsid w:val="00320CD9"/>
    <w:rsid w:val="00321196"/>
    <w:rsid w:val="00321636"/>
    <w:rsid w:val="0032178B"/>
    <w:rsid w:val="00331328"/>
    <w:rsid w:val="00334468"/>
    <w:rsid w:val="00334651"/>
    <w:rsid w:val="0033597C"/>
    <w:rsid w:val="003371B6"/>
    <w:rsid w:val="00340A07"/>
    <w:rsid w:val="00340C17"/>
    <w:rsid w:val="00352A90"/>
    <w:rsid w:val="0035307D"/>
    <w:rsid w:val="003543EE"/>
    <w:rsid w:val="003545C9"/>
    <w:rsid w:val="00354B45"/>
    <w:rsid w:val="00356371"/>
    <w:rsid w:val="0036275E"/>
    <w:rsid w:val="0036490C"/>
    <w:rsid w:val="00371CB6"/>
    <w:rsid w:val="00372736"/>
    <w:rsid w:val="00374807"/>
    <w:rsid w:val="003811D4"/>
    <w:rsid w:val="00381226"/>
    <w:rsid w:val="00382513"/>
    <w:rsid w:val="0038523E"/>
    <w:rsid w:val="00385835"/>
    <w:rsid w:val="003905DD"/>
    <w:rsid w:val="0039210B"/>
    <w:rsid w:val="003929BB"/>
    <w:rsid w:val="00392DBB"/>
    <w:rsid w:val="00393DC6"/>
    <w:rsid w:val="00397181"/>
    <w:rsid w:val="003A0A20"/>
    <w:rsid w:val="003A14D8"/>
    <w:rsid w:val="003A344A"/>
    <w:rsid w:val="003A42E4"/>
    <w:rsid w:val="003A5BC5"/>
    <w:rsid w:val="003B0A5C"/>
    <w:rsid w:val="003B2800"/>
    <w:rsid w:val="003B4A4E"/>
    <w:rsid w:val="003B6A62"/>
    <w:rsid w:val="003B7AA1"/>
    <w:rsid w:val="003C0CFF"/>
    <w:rsid w:val="003C0D9D"/>
    <w:rsid w:val="003C143D"/>
    <w:rsid w:val="003C156A"/>
    <w:rsid w:val="003C2A47"/>
    <w:rsid w:val="003D0066"/>
    <w:rsid w:val="003D0257"/>
    <w:rsid w:val="003D18DD"/>
    <w:rsid w:val="003D1A37"/>
    <w:rsid w:val="003D470E"/>
    <w:rsid w:val="003D61B4"/>
    <w:rsid w:val="003D6727"/>
    <w:rsid w:val="003E218E"/>
    <w:rsid w:val="003F1F84"/>
    <w:rsid w:val="003F4CFA"/>
    <w:rsid w:val="003F6243"/>
    <w:rsid w:val="0040089D"/>
    <w:rsid w:val="004008CE"/>
    <w:rsid w:val="00404147"/>
    <w:rsid w:val="00411504"/>
    <w:rsid w:val="00413173"/>
    <w:rsid w:val="00414182"/>
    <w:rsid w:val="00414B31"/>
    <w:rsid w:val="00415BBC"/>
    <w:rsid w:val="0041655A"/>
    <w:rsid w:val="004206CC"/>
    <w:rsid w:val="00421F91"/>
    <w:rsid w:val="004230EE"/>
    <w:rsid w:val="00424CE7"/>
    <w:rsid w:val="004268EA"/>
    <w:rsid w:val="0042699E"/>
    <w:rsid w:val="0043030E"/>
    <w:rsid w:val="00430AC9"/>
    <w:rsid w:val="00430C5C"/>
    <w:rsid w:val="004311AC"/>
    <w:rsid w:val="004317A3"/>
    <w:rsid w:val="00431935"/>
    <w:rsid w:val="004325E7"/>
    <w:rsid w:val="00432F2C"/>
    <w:rsid w:val="00433405"/>
    <w:rsid w:val="00433E09"/>
    <w:rsid w:val="00435654"/>
    <w:rsid w:val="00440F68"/>
    <w:rsid w:val="00440F8E"/>
    <w:rsid w:val="0044160B"/>
    <w:rsid w:val="00442A04"/>
    <w:rsid w:val="00442B59"/>
    <w:rsid w:val="0044724D"/>
    <w:rsid w:val="004506E8"/>
    <w:rsid w:val="00451516"/>
    <w:rsid w:val="00452B87"/>
    <w:rsid w:val="00453482"/>
    <w:rsid w:val="00455514"/>
    <w:rsid w:val="0045634E"/>
    <w:rsid w:val="00461FE1"/>
    <w:rsid w:val="00461FED"/>
    <w:rsid w:val="00462FA2"/>
    <w:rsid w:val="00466E20"/>
    <w:rsid w:val="004719D2"/>
    <w:rsid w:val="00472D60"/>
    <w:rsid w:val="00474EFA"/>
    <w:rsid w:val="00475690"/>
    <w:rsid w:val="00482C3E"/>
    <w:rsid w:val="00487CE5"/>
    <w:rsid w:val="00487F5C"/>
    <w:rsid w:val="00490C83"/>
    <w:rsid w:val="00491D48"/>
    <w:rsid w:val="0049225C"/>
    <w:rsid w:val="00492ABC"/>
    <w:rsid w:val="00492B70"/>
    <w:rsid w:val="00493033"/>
    <w:rsid w:val="00493A07"/>
    <w:rsid w:val="004945CB"/>
    <w:rsid w:val="0049488B"/>
    <w:rsid w:val="00494BB3"/>
    <w:rsid w:val="00496B93"/>
    <w:rsid w:val="00496EDB"/>
    <w:rsid w:val="004A00AE"/>
    <w:rsid w:val="004A1232"/>
    <w:rsid w:val="004A2470"/>
    <w:rsid w:val="004A41A0"/>
    <w:rsid w:val="004A4961"/>
    <w:rsid w:val="004A59F6"/>
    <w:rsid w:val="004A5CB2"/>
    <w:rsid w:val="004A7D5E"/>
    <w:rsid w:val="004B0DCC"/>
    <w:rsid w:val="004B0DE0"/>
    <w:rsid w:val="004B1D39"/>
    <w:rsid w:val="004B2830"/>
    <w:rsid w:val="004B37A9"/>
    <w:rsid w:val="004B4009"/>
    <w:rsid w:val="004B4505"/>
    <w:rsid w:val="004B7CC2"/>
    <w:rsid w:val="004C255D"/>
    <w:rsid w:val="004C49F9"/>
    <w:rsid w:val="004C6B4E"/>
    <w:rsid w:val="004D1835"/>
    <w:rsid w:val="004D6199"/>
    <w:rsid w:val="004D7FFA"/>
    <w:rsid w:val="004E4429"/>
    <w:rsid w:val="004F150C"/>
    <w:rsid w:val="004F18FB"/>
    <w:rsid w:val="004F1E00"/>
    <w:rsid w:val="004F5714"/>
    <w:rsid w:val="004F5D1F"/>
    <w:rsid w:val="004F62AD"/>
    <w:rsid w:val="004F776F"/>
    <w:rsid w:val="005008AE"/>
    <w:rsid w:val="00507C93"/>
    <w:rsid w:val="005102D0"/>
    <w:rsid w:val="00510653"/>
    <w:rsid w:val="00512B07"/>
    <w:rsid w:val="00515D53"/>
    <w:rsid w:val="0052083D"/>
    <w:rsid w:val="00521E1F"/>
    <w:rsid w:val="00524E96"/>
    <w:rsid w:val="00530F23"/>
    <w:rsid w:val="005320E8"/>
    <w:rsid w:val="00532110"/>
    <w:rsid w:val="00533385"/>
    <w:rsid w:val="00536A73"/>
    <w:rsid w:val="00543D14"/>
    <w:rsid w:val="00544C2A"/>
    <w:rsid w:val="00552F18"/>
    <w:rsid w:val="00553FC5"/>
    <w:rsid w:val="00557784"/>
    <w:rsid w:val="005651DD"/>
    <w:rsid w:val="00571E47"/>
    <w:rsid w:val="00571EAE"/>
    <w:rsid w:val="00573BD5"/>
    <w:rsid w:val="0057464A"/>
    <w:rsid w:val="00576A8C"/>
    <w:rsid w:val="005806EB"/>
    <w:rsid w:val="00581845"/>
    <w:rsid w:val="005824CB"/>
    <w:rsid w:val="00587B38"/>
    <w:rsid w:val="00593767"/>
    <w:rsid w:val="005947B0"/>
    <w:rsid w:val="005952EA"/>
    <w:rsid w:val="005964FD"/>
    <w:rsid w:val="00596D56"/>
    <w:rsid w:val="00596E0F"/>
    <w:rsid w:val="005A0311"/>
    <w:rsid w:val="005A055B"/>
    <w:rsid w:val="005A73B4"/>
    <w:rsid w:val="005A78E8"/>
    <w:rsid w:val="005A7CD4"/>
    <w:rsid w:val="005B1718"/>
    <w:rsid w:val="005B3669"/>
    <w:rsid w:val="005B38B8"/>
    <w:rsid w:val="005B3FD4"/>
    <w:rsid w:val="005B6969"/>
    <w:rsid w:val="005C0247"/>
    <w:rsid w:val="005C3378"/>
    <w:rsid w:val="005C48CC"/>
    <w:rsid w:val="005C6069"/>
    <w:rsid w:val="005C633F"/>
    <w:rsid w:val="005C779D"/>
    <w:rsid w:val="005D05BF"/>
    <w:rsid w:val="005D0B7D"/>
    <w:rsid w:val="005D1062"/>
    <w:rsid w:val="005D4880"/>
    <w:rsid w:val="005E13D3"/>
    <w:rsid w:val="005E6E7A"/>
    <w:rsid w:val="005F03B3"/>
    <w:rsid w:val="005F2B2A"/>
    <w:rsid w:val="005F2BF6"/>
    <w:rsid w:val="00600052"/>
    <w:rsid w:val="006035EF"/>
    <w:rsid w:val="00612102"/>
    <w:rsid w:val="00621F33"/>
    <w:rsid w:val="00622F4C"/>
    <w:rsid w:val="006237BA"/>
    <w:rsid w:val="00630419"/>
    <w:rsid w:val="0063140C"/>
    <w:rsid w:val="006331EF"/>
    <w:rsid w:val="00633828"/>
    <w:rsid w:val="00636044"/>
    <w:rsid w:val="0063672E"/>
    <w:rsid w:val="00637D86"/>
    <w:rsid w:val="00641693"/>
    <w:rsid w:val="00641CFE"/>
    <w:rsid w:val="006420B1"/>
    <w:rsid w:val="00651133"/>
    <w:rsid w:val="00652BC6"/>
    <w:rsid w:val="0065375F"/>
    <w:rsid w:val="00655205"/>
    <w:rsid w:val="00657A28"/>
    <w:rsid w:val="00657F3F"/>
    <w:rsid w:val="00660E9D"/>
    <w:rsid w:val="006621ED"/>
    <w:rsid w:val="00663ED0"/>
    <w:rsid w:val="00666B9E"/>
    <w:rsid w:val="0067019F"/>
    <w:rsid w:val="006730E0"/>
    <w:rsid w:val="00673BCD"/>
    <w:rsid w:val="00674049"/>
    <w:rsid w:val="00677578"/>
    <w:rsid w:val="00677CA2"/>
    <w:rsid w:val="006823BD"/>
    <w:rsid w:val="00685E59"/>
    <w:rsid w:val="00686A6A"/>
    <w:rsid w:val="0069024C"/>
    <w:rsid w:val="0069181D"/>
    <w:rsid w:val="00694339"/>
    <w:rsid w:val="00696B62"/>
    <w:rsid w:val="00697CDA"/>
    <w:rsid w:val="006A0387"/>
    <w:rsid w:val="006A059E"/>
    <w:rsid w:val="006A08F1"/>
    <w:rsid w:val="006A6A25"/>
    <w:rsid w:val="006B1728"/>
    <w:rsid w:val="006B3B1E"/>
    <w:rsid w:val="006B4A94"/>
    <w:rsid w:val="006B4CA1"/>
    <w:rsid w:val="006B7852"/>
    <w:rsid w:val="006C0DB6"/>
    <w:rsid w:val="006C530D"/>
    <w:rsid w:val="006C5BB3"/>
    <w:rsid w:val="006C65BF"/>
    <w:rsid w:val="006C67DE"/>
    <w:rsid w:val="006D04DA"/>
    <w:rsid w:val="006D10D4"/>
    <w:rsid w:val="006D3954"/>
    <w:rsid w:val="006D76AC"/>
    <w:rsid w:val="006E296E"/>
    <w:rsid w:val="006F1094"/>
    <w:rsid w:val="006F2D02"/>
    <w:rsid w:val="006F57F7"/>
    <w:rsid w:val="006F6515"/>
    <w:rsid w:val="0070132A"/>
    <w:rsid w:val="00711348"/>
    <w:rsid w:val="00715AE5"/>
    <w:rsid w:val="007173B8"/>
    <w:rsid w:val="00717CC4"/>
    <w:rsid w:val="00723F68"/>
    <w:rsid w:val="00724896"/>
    <w:rsid w:val="00724CCD"/>
    <w:rsid w:val="00726062"/>
    <w:rsid w:val="00732D04"/>
    <w:rsid w:val="00744305"/>
    <w:rsid w:val="007447FD"/>
    <w:rsid w:val="007467EC"/>
    <w:rsid w:val="00747469"/>
    <w:rsid w:val="00757880"/>
    <w:rsid w:val="00761350"/>
    <w:rsid w:val="007619EA"/>
    <w:rsid w:val="00762ABA"/>
    <w:rsid w:val="0077165D"/>
    <w:rsid w:val="00776684"/>
    <w:rsid w:val="007769E5"/>
    <w:rsid w:val="00781B0C"/>
    <w:rsid w:val="00787508"/>
    <w:rsid w:val="00787E93"/>
    <w:rsid w:val="00797DDE"/>
    <w:rsid w:val="007A1735"/>
    <w:rsid w:val="007A3320"/>
    <w:rsid w:val="007A397F"/>
    <w:rsid w:val="007A3D1E"/>
    <w:rsid w:val="007A65CA"/>
    <w:rsid w:val="007A7F86"/>
    <w:rsid w:val="007B2241"/>
    <w:rsid w:val="007B271E"/>
    <w:rsid w:val="007B27F4"/>
    <w:rsid w:val="007B41D8"/>
    <w:rsid w:val="007B7687"/>
    <w:rsid w:val="007C36B5"/>
    <w:rsid w:val="007C397F"/>
    <w:rsid w:val="007C3DD9"/>
    <w:rsid w:val="007C4798"/>
    <w:rsid w:val="007C47BA"/>
    <w:rsid w:val="007C5687"/>
    <w:rsid w:val="007C5F0D"/>
    <w:rsid w:val="007C6535"/>
    <w:rsid w:val="007C66DD"/>
    <w:rsid w:val="007D1F4A"/>
    <w:rsid w:val="007D54B5"/>
    <w:rsid w:val="007E0925"/>
    <w:rsid w:val="007E17A8"/>
    <w:rsid w:val="007E1C92"/>
    <w:rsid w:val="007E4B60"/>
    <w:rsid w:val="007F07C6"/>
    <w:rsid w:val="007F6D2C"/>
    <w:rsid w:val="00801276"/>
    <w:rsid w:val="00801F1D"/>
    <w:rsid w:val="00803C14"/>
    <w:rsid w:val="008048C0"/>
    <w:rsid w:val="00804AE9"/>
    <w:rsid w:val="00805FEE"/>
    <w:rsid w:val="00811E14"/>
    <w:rsid w:val="00813B70"/>
    <w:rsid w:val="0081653F"/>
    <w:rsid w:val="0081664B"/>
    <w:rsid w:val="00817C38"/>
    <w:rsid w:val="00823745"/>
    <w:rsid w:val="00824D06"/>
    <w:rsid w:val="00824F0D"/>
    <w:rsid w:val="00825239"/>
    <w:rsid w:val="00830A6D"/>
    <w:rsid w:val="00832543"/>
    <w:rsid w:val="008326C8"/>
    <w:rsid w:val="0083730D"/>
    <w:rsid w:val="00837812"/>
    <w:rsid w:val="008402A6"/>
    <w:rsid w:val="00842332"/>
    <w:rsid w:val="00843ACD"/>
    <w:rsid w:val="00843D4F"/>
    <w:rsid w:val="00845A5B"/>
    <w:rsid w:val="0084613A"/>
    <w:rsid w:val="00851C92"/>
    <w:rsid w:val="0085521A"/>
    <w:rsid w:val="00856D6B"/>
    <w:rsid w:val="00857E77"/>
    <w:rsid w:val="00860435"/>
    <w:rsid w:val="00862A12"/>
    <w:rsid w:val="00862E52"/>
    <w:rsid w:val="00863578"/>
    <w:rsid w:val="00863E43"/>
    <w:rsid w:val="008715A2"/>
    <w:rsid w:val="00872A5A"/>
    <w:rsid w:val="00873A58"/>
    <w:rsid w:val="008749A1"/>
    <w:rsid w:val="00875E09"/>
    <w:rsid w:val="0087726C"/>
    <w:rsid w:val="008777FD"/>
    <w:rsid w:val="00877F34"/>
    <w:rsid w:val="00880B59"/>
    <w:rsid w:val="00885DAC"/>
    <w:rsid w:val="00894C13"/>
    <w:rsid w:val="0089783B"/>
    <w:rsid w:val="008A039E"/>
    <w:rsid w:val="008A379B"/>
    <w:rsid w:val="008A4DD8"/>
    <w:rsid w:val="008A614E"/>
    <w:rsid w:val="008A78A0"/>
    <w:rsid w:val="008A7DE9"/>
    <w:rsid w:val="008B2934"/>
    <w:rsid w:val="008B3915"/>
    <w:rsid w:val="008B4187"/>
    <w:rsid w:val="008B5A86"/>
    <w:rsid w:val="008B633C"/>
    <w:rsid w:val="008B69FE"/>
    <w:rsid w:val="008B7654"/>
    <w:rsid w:val="008C032D"/>
    <w:rsid w:val="008C0C5B"/>
    <w:rsid w:val="008C0C98"/>
    <w:rsid w:val="008C1ABA"/>
    <w:rsid w:val="008C2BFA"/>
    <w:rsid w:val="008C4DF2"/>
    <w:rsid w:val="008C61F6"/>
    <w:rsid w:val="008C6971"/>
    <w:rsid w:val="008D21BF"/>
    <w:rsid w:val="008E43DE"/>
    <w:rsid w:val="008E5507"/>
    <w:rsid w:val="008E5EEE"/>
    <w:rsid w:val="008E6C3C"/>
    <w:rsid w:val="008E7C49"/>
    <w:rsid w:val="008F06BD"/>
    <w:rsid w:val="008F06DC"/>
    <w:rsid w:val="008F0C53"/>
    <w:rsid w:val="008F15C5"/>
    <w:rsid w:val="008F17BB"/>
    <w:rsid w:val="008F764C"/>
    <w:rsid w:val="008F7D25"/>
    <w:rsid w:val="00902423"/>
    <w:rsid w:val="009038E0"/>
    <w:rsid w:val="0090468F"/>
    <w:rsid w:val="009047EC"/>
    <w:rsid w:val="00907001"/>
    <w:rsid w:val="00907F0D"/>
    <w:rsid w:val="00913C8C"/>
    <w:rsid w:val="00914875"/>
    <w:rsid w:val="00916404"/>
    <w:rsid w:val="00916D7E"/>
    <w:rsid w:val="00921961"/>
    <w:rsid w:val="0092611E"/>
    <w:rsid w:val="0092788C"/>
    <w:rsid w:val="009311DC"/>
    <w:rsid w:val="009349B5"/>
    <w:rsid w:val="00936225"/>
    <w:rsid w:val="009367C9"/>
    <w:rsid w:val="00937B04"/>
    <w:rsid w:val="00940B94"/>
    <w:rsid w:val="00941017"/>
    <w:rsid w:val="00942E86"/>
    <w:rsid w:val="00942FA8"/>
    <w:rsid w:val="00945489"/>
    <w:rsid w:val="00946D72"/>
    <w:rsid w:val="009510EE"/>
    <w:rsid w:val="00953ED1"/>
    <w:rsid w:val="00954A55"/>
    <w:rsid w:val="00955607"/>
    <w:rsid w:val="0095576F"/>
    <w:rsid w:val="00960AF6"/>
    <w:rsid w:val="009634D2"/>
    <w:rsid w:val="00963F6C"/>
    <w:rsid w:val="00966096"/>
    <w:rsid w:val="00971121"/>
    <w:rsid w:val="00972D3A"/>
    <w:rsid w:val="00977943"/>
    <w:rsid w:val="00982FA4"/>
    <w:rsid w:val="0098309F"/>
    <w:rsid w:val="00983A36"/>
    <w:rsid w:val="00985759"/>
    <w:rsid w:val="00985D22"/>
    <w:rsid w:val="00991427"/>
    <w:rsid w:val="00994206"/>
    <w:rsid w:val="009A0674"/>
    <w:rsid w:val="009A0E72"/>
    <w:rsid w:val="009A1DB2"/>
    <w:rsid w:val="009A3973"/>
    <w:rsid w:val="009A4A01"/>
    <w:rsid w:val="009A4B11"/>
    <w:rsid w:val="009A5DE9"/>
    <w:rsid w:val="009A6FAA"/>
    <w:rsid w:val="009A7B0A"/>
    <w:rsid w:val="009B048F"/>
    <w:rsid w:val="009B04AD"/>
    <w:rsid w:val="009B0923"/>
    <w:rsid w:val="009B17E2"/>
    <w:rsid w:val="009B22E0"/>
    <w:rsid w:val="009B2505"/>
    <w:rsid w:val="009B325E"/>
    <w:rsid w:val="009B34EB"/>
    <w:rsid w:val="009B7947"/>
    <w:rsid w:val="009C0608"/>
    <w:rsid w:val="009C13C1"/>
    <w:rsid w:val="009C21B4"/>
    <w:rsid w:val="009C318A"/>
    <w:rsid w:val="009C40C1"/>
    <w:rsid w:val="009C47D0"/>
    <w:rsid w:val="009C5DB9"/>
    <w:rsid w:val="009D1B69"/>
    <w:rsid w:val="009D2E20"/>
    <w:rsid w:val="009D3423"/>
    <w:rsid w:val="009D7936"/>
    <w:rsid w:val="009E1FE4"/>
    <w:rsid w:val="009E48E8"/>
    <w:rsid w:val="009E57DF"/>
    <w:rsid w:val="009E744A"/>
    <w:rsid w:val="009F067F"/>
    <w:rsid w:val="009F1A2E"/>
    <w:rsid w:val="009F25F1"/>
    <w:rsid w:val="009F4462"/>
    <w:rsid w:val="009F5260"/>
    <w:rsid w:val="009F649B"/>
    <w:rsid w:val="00A00457"/>
    <w:rsid w:val="00A010BD"/>
    <w:rsid w:val="00A030CE"/>
    <w:rsid w:val="00A04B5E"/>
    <w:rsid w:val="00A05567"/>
    <w:rsid w:val="00A059FC"/>
    <w:rsid w:val="00A05FA7"/>
    <w:rsid w:val="00A06490"/>
    <w:rsid w:val="00A075FC"/>
    <w:rsid w:val="00A07630"/>
    <w:rsid w:val="00A11061"/>
    <w:rsid w:val="00A123A5"/>
    <w:rsid w:val="00A125E1"/>
    <w:rsid w:val="00A130D8"/>
    <w:rsid w:val="00A13CFB"/>
    <w:rsid w:val="00A14952"/>
    <w:rsid w:val="00A1647B"/>
    <w:rsid w:val="00A236DB"/>
    <w:rsid w:val="00A23B3C"/>
    <w:rsid w:val="00A23B52"/>
    <w:rsid w:val="00A30FE4"/>
    <w:rsid w:val="00A311D2"/>
    <w:rsid w:val="00A33916"/>
    <w:rsid w:val="00A34C69"/>
    <w:rsid w:val="00A35D90"/>
    <w:rsid w:val="00A373E3"/>
    <w:rsid w:val="00A41027"/>
    <w:rsid w:val="00A4106D"/>
    <w:rsid w:val="00A4262C"/>
    <w:rsid w:val="00A449F4"/>
    <w:rsid w:val="00A453E2"/>
    <w:rsid w:val="00A454EE"/>
    <w:rsid w:val="00A460EC"/>
    <w:rsid w:val="00A462AA"/>
    <w:rsid w:val="00A46983"/>
    <w:rsid w:val="00A54413"/>
    <w:rsid w:val="00A5478A"/>
    <w:rsid w:val="00A54D1A"/>
    <w:rsid w:val="00A559EA"/>
    <w:rsid w:val="00A62B33"/>
    <w:rsid w:val="00A64420"/>
    <w:rsid w:val="00A65FA9"/>
    <w:rsid w:val="00A66F07"/>
    <w:rsid w:val="00A707A1"/>
    <w:rsid w:val="00A714C0"/>
    <w:rsid w:val="00A72539"/>
    <w:rsid w:val="00A73B75"/>
    <w:rsid w:val="00A76CF1"/>
    <w:rsid w:val="00A77DFA"/>
    <w:rsid w:val="00A8058E"/>
    <w:rsid w:val="00A80A98"/>
    <w:rsid w:val="00A85F3C"/>
    <w:rsid w:val="00A90EDE"/>
    <w:rsid w:val="00A91159"/>
    <w:rsid w:val="00A94A02"/>
    <w:rsid w:val="00A94FAF"/>
    <w:rsid w:val="00A9614B"/>
    <w:rsid w:val="00A974F3"/>
    <w:rsid w:val="00AA018B"/>
    <w:rsid w:val="00AA1F02"/>
    <w:rsid w:val="00AA2F3C"/>
    <w:rsid w:val="00AA4CA3"/>
    <w:rsid w:val="00AB2299"/>
    <w:rsid w:val="00AB3DBF"/>
    <w:rsid w:val="00AB756B"/>
    <w:rsid w:val="00AC0212"/>
    <w:rsid w:val="00AC20EC"/>
    <w:rsid w:val="00AC2BFE"/>
    <w:rsid w:val="00AC4F9A"/>
    <w:rsid w:val="00AD0647"/>
    <w:rsid w:val="00AD2DA2"/>
    <w:rsid w:val="00AD3291"/>
    <w:rsid w:val="00AD32C9"/>
    <w:rsid w:val="00AE08F0"/>
    <w:rsid w:val="00AE3C66"/>
    <w:rsid w:val="00AE4549"/>
    <w:rsid w:val="00AE4804"/>
    <w:rsid w:val="00AF2663"/>
    <w:rsid w:val="00AF267F"/>
    <w:rsid w:val="00AF3BA9"/>
    <w:rsid w:val="00AF5105"/>
    <w:rsid w:val="00AF7568"/>
    <w:rsid w:val="00B00933"/>
    <w:rsid w:val="00B00BC5"/>
    <w:rsid w:val="00B013CA"/>
    <w:rsid w:val="00B056F9"/>
    <w:rsid w:val="00B12AC4"/>
    <w:rsid w:val="00B13BF5"/>
    <w:rsid w:val="00B140BD"/>
    <w:rsid w:val="00B14C12"/>
    <w:rsid w:val="00B15FA8"/>
    <w:rsid w:val="00B20225"/>
    <w:rsid w:val="00B20ED9"/>
    <w:rsid w:val="00B23BBA"/>
    <w:rsid w:val="00B24038"/>
    <w:rsid w:val="00B249DD"/>
    <w:rsid w:val="00B31968"/>
    <w:rsid w:val="00B33B9F"/>
    <w:rsid w:val="00B341C8"/>
    <w:rsid w:val="00B42910"/>
    <w:rsid w:val="00B42DC2"/>
    <w:rsid w:val="00B4314A"/>
    <w:rsid w:val="00B431D4"/>
    <w:rsid w:val="00B468A7"/>
    <w:rsid w:val="00B46A8A"/>
    <w:rsid w:val="00B529E6"/>
    <w:rsid w:val="00B52CDE"/>
    <w:rsid w:val="00B532E5"/>
    <w:rsid w:val="00B541EB"/>
    <w:rsid w:val="00B56A15"/>
    <w:rsid w:val="00B57271"/>
    <w:rsid w:val="00B600DA"/>
    <w:rsid w:val="00B60C4B"/>
    <w:rsid w:val="00B61D9B"/>
    <w:rsid w:val="00B65F25"/>
    <w:rsid w:val="00B66218"/>
    <w:rsid w:val="00B70711"/>
    <w:rsid w:val="00B70E3E"/>
    <w:rsid w:val="00B72407"/>
    <w:rsid w:val="00B73870"/>
    <w:rsid w:val="00B76F91"/>
    <w:rsid w:val="00B82297"/>
    <w:rsid w:val="00B83763"/>
    <w:rsid w:val="00B85E37"/>
    <w:rsid w:val="00B86B07"/>
    <w:rsid w:val="00B92895"/>
    <w:rsid w:val="00B96008"/>
    <w:rsid w:val="00B97EE5"/>
    <w:rsid w:val="00BA2A32"/>
    <w:rsid w:val="00BA426C"/>
    <w:rsid w:val="00BA5D0E"/>
    <w:rsid w:val="00BA7CD7"/>
    <w:rsid w:val="00BB0FDD"/>
    <w:rsid w:val="00BB4982"/>
    <w:rsid w:val="00BB54DC"/>
    <w:rsid w:val="00BB76ED"/>
    <w:rsid w:val="00BC0503"/>
    <w:rsid w:val="00BC5E99"/>
    <w:rsid w:val="00BC704C"/>
    <w:rsid w:val="00BD0BDC"/>
    <w:rsid w:val="00BD10D0"/>
    <w:rsid w:val="00BD4625"/>
    <w:rsid w:val="00BD55A0"/>
    <w:rsid w:val="00BD5A73"/>
    <w:rsid w:val="00BD5D27"/>
    <w:rsid w:val="00BD6CF9"/>
    <w:rsid w:val="00BD778D"/>
    <w:rsid w:val="00BE13B7"/>
    <w:rsid w:val="00BE1CD3"/>
    <w:rsid w:val="00BE32C2"/>
    <w:rsid w:val="00BE33EE"/>
    <w:rsid w:val="00BE3E98"/>
    <w:rsid w:val="00BE4275"/>
    <w:rsid w:val="00BE4BB4"/>
    <w:rsid w:val="00BE77D0"/>
    <w:rsid w:val="00BF0461"/>
    <w:rsid w:val="00BF0813"/>
    <w:rsid w:val="00BF192E"/>
    <w:rsid w:val="00BF1C09"/>
    <w:rsid w:val="00BF69BA"/>
    <w:rsid w:val="00BF71B5"/>
    <w:rsid w:val="00BF71E5"/>
    <w:rsid w:val="00C0035C"/>
    <w:rsid w:val="00C00473"/>
    <w:rsid w:val="00C02E58"/>
    <w:rsid w:val="00C03011"/>
    <w:rsid w:val="00C0365A"/>
    <w:rsid w:val="00C0611E"/>
    <w:rsid w:val="00C062DC"/>
    <w:rsid w:val="00C1329B"/>
    <w:rsid w:val="00C163A5"/>
    <w:rsid w:val="00C165FF"/>
    <w:rsid w:val="00C1671F"/>
    <w:rsid w:val="00C21473"/>
    <w:rsid w:val="00C2272B"/>
    <w:rsid w:val="00C2674B"/>
    <w:rsid w:val="00C26C2E"/>
    <w:rsid w:val="00C30615"/>
    <w:rsid w:val="00C30E90"/>
    <w:rsid w:val="00C31FE5"/>
    <w:rsid w:val="00C34760"/>
    <w:rsid w:val="00C36485"/>
    <w:rsid w:val="00C37550"/>
    <w:rsid w:val="00C43D06"/>
    <w:rsid w:val="00C451D5"/>
    <w:rsid w:val="00C46E7D"/>
    <w:rsid w:val="00C47986"/>
    <w:rsid w:val="00C5119A"/>
    <w:rsid w:val="00C51941"/>
    <w:rsid w:val="00C55822"/>
    <w:rsid w:val="00C61565"/>
    <w:rsid w:val="00C62348"/>
    <w:rsid w:val="00C64A54"/>
    <w:rsid w:val="00C65BC7"/>
    <w:rsid w:val="00C67065"/>
    <w:rsid w:val="00C74AD4"/>
    <w:rsid w:val="00C75982"/>
    <w:rsid w:val="00C75BA8"/>
    <w:rsid w:val="00C76315"/>
    <w:rsid w:val="00C81242"/>
    <w:rsid w:val="00C829E5"/>
    <w:rsid w:val="00C845D7"/>
    <w:rsid w:val="00C90AB9"/>
    <w:rsid w:val="00C90D9B"/>
    <w:rsid w:val="00C91C5F"/>
    <w:rsid w:val="00C924D0"/>
    <w:rsid w:val="00C943E9"/>
    <w:rsid w:val="00C969DA"/>
    <w:rsid w:val="00C97327"/>
    <w:rsid w:val="00CA7254"/>
    <w:rsid w:val="00CA7348"/>
    <w:rsid w:val="00CB0B0A"/>
    <w:rsid w:val="00CB1A56"/>
    <w:rsid w:val="00CB76CB"/>
    <w:rsid w:val="00CC2F87"/>
    <w:rsid w:val="00CC626A"/>
    <w:rsid w:val="00CC7E43"/>
    <w:rsid w:val="00CCC47E"/>
    <w:rsid w:val="00CD480D"/>
    <w:rsid w:val="00CE0CD3"/>
    <w:rsid w:val="00CE144A"/>
    <w:rsid w:val="00CF03B5"/>
    <w:rsid w:val="00CF61CB"/>
    <w:rsid w:val="00CF784A"/>
    <w:rsid w:val="00D01517"/>
    <w:rsid w:val="00D04228"/>
    <w:rsid w:val="00D05F79"/>
    <w:rsid w:val="00D068D6"/>
    <w:rsid w:val="00D10266"/>
    <w:rsid w:val="00D10AAE"/>
    <w:rsid w:val="00D135B5"/>
    <w:rsid w:val="00D201C8"/>
    <w:rsid w:val="00D21B8F"/>
    <w:rsid w:val="00D22ED3"/>
    <w:rsid w:val="00D272DB"/>
    <w:rsid w:val="00D304C7"/>
    <w:rsid w:val="00D31FF9"/>
    <w:rsid w:val="00D322D1"/>
    <w:rsid w:val="00D33B74"/>
    <w:rsid w:val="00D35736"/>
    <w:rsid w:val="00D35821"/>
    <w:rsid w:val="00D40E52"/>
    <w:rsid w:val="00D505A2"/>
    <w:rsid w:val="00D51524"/>
    <w:rsid w:val="00D51580"/>
    <w:rsid w:val="00D54727"/>
    <w:rsid w:val="00D56D2B"/>
    <w:rsid w:val="00D65420"/>
    <w:rsid w:val="00D76499"/>
    <w:rsid w:val="00D849AA"/>
    <w:rsid w:val="00D859C4"/>
    <w:rsid w:val="00D85BA4"/>
    <w:rsid w:val="00D877D4"/>
    <w:rsid w:val="00D9430F"/>
    <w:rsid w:val="00D96064"/>
    <w:rsid w:val="00D97F42"/>
    <w:rsid w:val="00DA007B"/>
    <w:rsid w:val="00DA2216"/>
    <w:rsid w:val="00DA24A4"/>
    <w:rsid w:val="00DA4EE2"/>
    <w:rsid w:val="00DA6713"/>
    <w:rsid w:val="00DB0EF7"/>
    <w:rsid w:val="00DB37BF"/>
    <w:rsid w:val="00DB6374"/>
    <w:rsid w:val="00DC1FAF"/>
    <w:rsid w:val="00DC2389"/>
    <w:rsid w:val="00DC3B71"/>
    <w:rsid w:val="00DC3F8B"/>
    <w:rsid w:val="00DC516D"/>
    <w:rsid w:val="00DD0119"/>
    <w:rsid w:val="00DD187E"/>
    <w:rsid w:val="00DD4BED"/>
    <w:rsid w:val="00DE2395"/>
    <w:rsid w:val="00DE39A6"/>
    <w:rsid w:val="00DF049E"/>
    <w:rsid w:val="00DF2FAE"/>
    <w:rsid w:val="00DF5348"/>
    <w:rsid w:val="00DF53F5"/>
    <w:rsid w:val="00E0082C"/>
    <w:rsid w:val="00E01D77"/>
    <w:rsid w:val="00E041D3"/>
    <w:rsid w:val="00E05AC3"/>
    <w:rsid w:val="00E05DEE"/>
    <w:rsid w:val="00E06C4D"/>
    <w:rsid w:val="00E10124"/>
    <w:rsid w:val="00E11418"/>
    <w:rsid w:val="00E136A3"/>
    <w:rsid w:val="00E16720"/>
    <w:rsid w:val="00E17674"/>
    <w:rsid w:val="00E31666"/>
    <w:rsid w:val="00E32F95"/>
    <w:rsid w:val="00E33AD6"/>
    <w:rsid w:val="00E347CD"/>
    <w:rsid w:val="00E370B3"/>
    <w:rsid w:val="00E374F8"/>
    <w:rsid w:val="00E43646"/>
    <w:rsid w:val="00E45AC5"/>
    <w:rsid w:val="00E45BA7"/>
    <w:rsid w:val="00E45F47"/>
    <w:rsid w:val="00E46DD6"/>
    <w:rsid w:val="00E519AC"/>
    <w:rsid w:val="00E52D38"/>
    <w:rsid w:val="00E52E5E"/>
    <w:rsid w:val="00E54B73"/>
    <w:rsid w:val="00E55806"/>
    <w:rsid w:val="00E60141"/>
    <w:rsid w:val="00E6044A"/>
    <w:rsid w:val="00E630CB"/>
    <w:rsid w:val="00E6348F"/>
    <w:rsid w:val="00E637A1"/>
    <w:rsid w:val="00E672C8"/>
    <w:rsid w:val="00E751F2"/>
    <w:rsid w:val="00E80B40"/>
    <w:rsid w:val="00E811DF"/>
    <w:rsid w:val="00E81583"/>
    <w:rsid w:val="00E849C0"/>
    <w:rsid w:val="00E901D2"/>
    <w:rsid w:val="00E95AD8"/>
    <w:rsid w:val="00E96597"/>
    <w:rsid w:val="00E96AA6"/>
    <w:rsid w:val="00EA343F"/>
    <w:rsid w:val="00EA41E9"/>
    <w:rsid w:val="00EA7054"/>
    <w:rsid w:val="00EA74D9"/>
    <w:rsid w:val="00EC79CD"/>
    <w:rsid w:val="00ED179D"/>
    <w:rsid w:val="00ED2F99"/>
    <w:rsid w:val="00EE290A"/>
    <w:rsid w:val="00EE4C22"/>
    <w:rsid w:val="00EE6D66"/>
    <w:rsid w:val="00EE7D64"/>
    <w:rsid w:val="00EF3336"/>
    <w:rsid w:val="00EF3B19"/>
    <w:rsid w:val="00EF3F7D"/>
    <w:rsid w:val="00EF7385"/>
    <w:rsid w:val="00F002B7"/>
    <w:rsid w:val="00F02FED"/>
    <w:rsid w:val="00F066C0"/>
    <w:rsid w:val="00F1469F"/>
    <w:rsid w:val="00F1761C"/>
    <w:rsid w:val="00F215A7"/>
    <w:rsid w:val="00F21E25"/>
    <w:rsid w:val="00F25B56"/>
    <w:rsid w:val="00F2627B"/>
    <w:rsid w:val="00F27715"/>
    <w:rsid w:val="00F30BB7"/>
    <w:rsid w:val="00F33FF9"/>
    <w:rsid w:val="00F34D2C"/>
    <w:rsid w:val="00F35607"/>
    <w:rsid w:val="00F35E7D"/>
    <w:rsid w:val="00F369BE"/>
    <w:rsid w:val="00F375DC"/>
    <w:rsid w:val="00F4061C"/>
    <w:rsid w:val="00F40727"/>
    <w:rsid w:val="00F4606C"/>
    <w:rsid w:val="00F46224"/>
    <w:rsid w:val="00F46417"/>
    <w:rsid w:val="00F509A2"/>
    <w:rsid w:val="00F51B15"/>
    <w:rsid w:val="00F56507"/>
    <w:rsid w:val="00F56A6A"/>
    <w:rsid w:val="00F62030"/>
    <w:rsid w:val="00F62509"/>
    <w:rsid w:val="00F725D6"/>
    <w:rsid w:val="00F7410A"/>
    <w:rsid w:val="00F75A9E"/>
    <w:rsid w:val="00F75D28"/>
    <w:rsid w:val="00F76101"/>
    <w:rsid w:val="00F7792F"/>
    <w:rsid w:val="00F82405"/>
    <w:rsid w:val="00F83A5A"/>
    <w:rsid w:val="00F84612"/>
    <w:rsid w:val="00F935F3"/>
    <w:rsid w:val="00F94069"/>
    <w:rsid w:val="00F94EC4"/>
    <w:rsid w:val="00F97173"/>
    <w:rsid w:val="00FA25DC"/>
    <w:rsid w:val="00FA387A"/>
    <w:rsid w:val="00FA39CB"/>
    <w:rsid w:val="00FA4483"/>
    <w:rsid w:val="00FA4927"/>
    <w:rsid w:val="00FA6B87"/>
    <w:rsid w:val="00FB3E4E"/>
    <w:rsid w:val="00FC1B00"/>
    <w:rsid w:val="00FC7A46"/>
    <w:rsid w:val="00FD08DC"/>
    <w:rsid w:val="00FD19AE"/>
    <w:rsid w:val="00FD2091"/>
    <w:rsid w:val="00FD5C5F"/>
    <w:rsid w:val="00FD62E4"/>
    <w:rsid w:val="00FD76B5"/>
    <w:rsid w:val="00FE4220"/>
    <w:rsid w:val="00FE4F7F"/>
    <w:rsid w:val="00FE7FC6"/>
    <w:rsid w:val="00FF1359"/>
    <w:rsid w:val="00FF208B"/>
    <w:rsid w:val="00FF390A"/>
    <w:rsid w:val="00FF49E0"/>
    <w:rsid w:val="0100A21F"/>
    <w:rsid w:val="018F38F4"/>
    <w:rsid w:val="01DE3424"/>
    <w:rsid w:val="020B8FAC"/>
    <w:rsid w:val="0236F0A5"/>
    <w:rsid w:val="030B3072"/>
    <w:rsid w:val="03227C4D"/>
    <w:rsid w:val="03CB1144"/>
    <w:rsid w:val="04339942"/>
    <w:rsid w:val="04B4A266"/>
    <w:rsid w:val="054C0054"/>
    <w:rsid w:val="05AF2178"/>
    <w:rsid w:val="060C9A6C"/>
    <w:rsid w:val="061C8DA9"/>
    <w:rsid w:val="06FE465D"/>
    <w:rsid w:val="071DC18F"/>
    <w:rsid w:val="078B68E5"/>
    <w:rsid w:val="07D0D5C3"/>
    <w:rsid w:val="07FE24BB"/>
    <w:rsid w:val="0839D042"/>
    <w:rsid w:val="08866813"/>
    <w:rsid w:val="08A54345"/>
    <w:rsid w:val="08BAFACC"/>
    <w:rsid w:val="0958CFD7"/>
    <w:rsid w:val="0A42028A"/>
    <w:rsid w:val="0A80307B"/>
    <w:rsid w:val="0A8FBAE5"/>
    <w:rsid w:val="0A95605A"/>
    <w:rsid w:val="0AA2F1FD"/>
    <w:rsid w:val="0AFDC45A"/>
    <w:rsid w:val="0BDDD2EB"/>
    <w:rsid w:val="0CED243C"/>
    <w:rsid w:val="0D3717B9"/>
    <w:rsid w:val="0DC75BA7"/>
    <w:rsid w:val="0E3AB86C"/>
    <w:rsid w:val="0E55DD0C"/>
    <w:rsid w:val="0E88F49D"/>
    <w:rsid w:val="0ED709E9"/>
    <w:rsid w:val="0F354703"/>
    <w:rsid w:val="0F7C6796"/>
    <w:rsid w:val="10A2002E"/>
    <w:rsid w:val="10B47E40"/>
    <w:rsid w:val="10C440CA"/>
    <w:rsid w:val="1220FA0E"/>
    <w:rsid w:val="124D146F"/>
    <w:rsid w:val="132CC3D9"/>
    <w:rsid w:val="137BEB71"/>
    <w:rsid w:val="13AA82FB"/>
    <w:rsid w:val="1436EE94"/>
    <w:rsid w:val="1482A5E1"/>
    <w:rsid w:val="14C37F66"/>
    <w:rsid w:val="14E4A81D"/>
    <w:rsid w:val="15EC549F"/>
    <w:rsid w:val="16B23815"/>
    <w:rsid w:val="16B88001"/>
    <w:rsid w:val="17208592"/>
    <w:rsid w:val="17FB2028"/>
    <w:rsid w:val="181C37AC"/>
    <w:rsid w:val="18B86577"/>
    <w:rsid w:val="18BC55F3"/>
    <w:rsid w:val="18CC1EB3"/>
    <w:rsid w:val="1967C52C"/>
    <w:rsid w:val="1974E1D7"/>
    <w:rsid w:val="198F2E2F"/>
    <w:rsid w:val="1A582654"/>
    <w:rsid w:val="1AACE9A7"/>
    <w:rsid w:val="1C1875E6"/>
    <w:rsid w:val="1C1ADA28"/>
    <w:rsid w:val="1C252B27"/>
    <w:rsid w:val="1C3D8424"/>
    <w:rsid w:val="1C41E952"/>
    <w:rsid w:val="1C614392"/>
    <w:rsid w:val="1D545848"/>
    <w:rsid w:val="1D5F97CE"/>
    <w:rsid w:val="1DF68279"/>
    <w:rsid w:val="1EDB60C4"/>
    <w:rsid w:val="1F036DC9"/>
    <w:rsid w:val="1F9252DA"/>
    <w:rsid w:val="203AC18A"/>
    <w:rsid w:val="20E0A849"/>
    <w:rsid w:val="215F76DB"/>
    <w:rsid w:val="21A201F3"/>
    <w:rsid w:val="21AFBD5D"/>
    <w:rsid w:val="21C288FA"/>
    <w:rsid w:val="21F317AC"/>
    <w:rsid w:val="22078F69"/>
    <w:rsid w:val="22E965F5"/>
    <w:rsid w:val="2322E1E2"/>
    <w:rsid w:val="2436F297"/>
    <w:rsid w:val="245CF515"/>
    <w:rsid w:val="2465C3FD"/>
    <w:rsid w:val="24B03FFA"/>
    <w:rsid w:val="265A1405"/>
    <w:rsid w:val="2665D1DA"/>
    <w:rsid w:val="2712B066"/>
    <w:rsid w:val="2909B6B9"/>
    <w:rsid w:val="295E05CA"/>
    <w:rsid w:val="2A14B3C1"/>
    <w:rsid w:val="2A3C599A"/>
    <w:rsid w:val="2B0FACF5"/>
    <w:rsid w:val="2BAFD89D"/>
    <w:rsid w:val="2C54FC81"/>
    <w:rsid w:val="2CC93CBE"/>
    <w:rsid w:val="2CE1301A"/>
    <w:rsid w:val="2D0ED726"/>
    <w:rsid w:val="2DD87808"/>
    <w:rsid w:val="2DF3C0F0"/>
    <w:rsid w:val="2E3E5AA9"/>
    <w:rsid w:val="2E8BF0B1"/>
    <w:rsid w:val="2EF4F4D6"/>
    <w:rsid w:val="2F06FAB0"/>
    <w:rsid w:val="2F0FA137"/>
    <w:rsid w:val="2F56BF56"/>
    <w:rsid w:val="3033D92E"/>
    <w:rsid w:val="312B0FB0"/>
    <w:rsid w:val="313A1404"/>
    <w:rsid w:val="31E296E8"/>
    <w:rsid w:val="32259599"/>
    <w:rsid w:val="32A5A985"/>
    <w:rsid w:val="331315B6"/>
    <w:rsid w:val="3349F230"/>
    <w:rsid w:val="334FC8B4"/>
    <w:rsid w:val="345345EB"/>
    <w:rsid w:val="34C2D294"/>
    <w:rsid w:val="34F897A9"/>
    <w:rsid w:val="35B2D85D"/>
    <w:rsid w:val="36145391"/>
    <w:rsid w:val="37318DE6"/>
    <w:rsid w:val="374F8C16"/>
    <w:rsid w:val="37BB760F"/>
    <w:rsid w:val="386701D6"/>
    <w:rsid w:val="394CCE4B"/>
    <w:rsid w:val="398C9141"/>
    <w:rsid w:val="39D2ADE3"/>
    <w:rsid w:val="3A1C82F1"/>
    <w:rsid w:val="3AB942F5"/>
    <w:rsid w:val="3AF4FB6F"/>
    <w:rsid w:val="3B5F5462"/>
    <w:rsid w:val="3C2AA3B6"/>
    <w:rsid w:val="3C2F6CD5"/>
    <w:rsid w:val="3C850981"/>
    <w:rsid w:val="3CB3B7DC"/>
    <w:rsid w:val="3CD7026B"/>
    <w:rsid w:val="3D3AB346"/>
    <w:rsid w:val="3D569517"/>
    <w:rsid w:val="3D8664EC"/>
    <w:rsid w:val="3ED683A7"/>
    <w:rsid w:val="3EF495BB"/>
    <w:rsid w:val="3F380C17"/>
    <w:rsid w:val="3FDEB337"/>
    <w:rsid w:val="400FE482"/>
    <w:rsid w:val="4053BA72"/>
    <w:rsid w:val="4090661C"/>
    <w:rsid w:val="40A10B08"/>
    <w:rsid w:val="4145C2DB"/>
    <w:rsid w:val="41938971"/>
    <w:rsid w:val="41BAF1A6"/>
    <w:rsid w:val="425D4AC4"/>
    <w:rsid w:val="431653F9"/>
    <w:rsid w:val="433D25FD"/>
    <w:rsid w:val="435740A5"/>
    <w:rsid w:val="44D8F65E"/>
    <w:rsid w:val="45E51F0E"/>
    <w:rsid w:val="46671D18"/>
    <w:rsid w:val="4710330F"/>
    <w:rsid w:val="4723C865"/>
    <w:rsid w:val="488B0F94"/>
    <w:rsid w:val="48AC346F"/>
    <w:rsid w:val="4906EB45"/>
    <w:rsid w:val="493BA200"/>
    <w:rsid w:val="497DCFE1"/>
    <w:rsid w:val="4A3F8DE6"/>
    <w:rsid w:val="4AE42D7F"/>
    <w:rsid w:val="4B05C31D"/>
    <w:rsid w:val="4B50F316"/>
    <w:rsid w:val="4C14BD39"/>
    <w:rsid w:val="4C3A2B51"/>
    <w:rsid w:val="4CB1DF1C"/>
    <w:rsid w:val="4D395392"/>
    <w:rsid w:val="4DD5FBB2"/>
    <w:rsid w:val="4E140B51"/>
    <w:rsid w:val="4EAD39AC"/>
    <w:rsid w:val="4F1B75F3"/>
    <w:rsid w:val="4F4EC4AF"/>
    <w:rsid w:val="4F762CC9"/>
    <w:rsid w:val="4F8F5526"/>
    <w:rsid w:val="4FA2823D"/>
    <w:rsid w:val="5002CDF5"/>
    <w:rsid w:val="50554CBA"/>
    <w:rsid w:val="5069CB62"/>
    <w:rsid w:val="50BA21E9"/>
    <w:rsid w:val="50DC16FE"/>
    <w:rsid w:val="50F6439B"/>
    <w:rsid w:val="518335C9"/>
    <w:rsid w:val="51A2DC1F"/>
    <w:rsid w:val="51BF66EC"/>
    <w:rsid w:val="51C92E8C"/>
    <w:rsid w:val="51E72CBC"/>
    <w:rsid w:val="524837CE"/>
    <w:rsid w:val="52622184"/>
    <w:rsid w:val="529213FC"/>
    <w:rsid w:val="52F41FFF"/>
    <w:rsid w:val="531F062A"/>
    <w:rsid w:val="53BCF5F3"/>
    <w:rsid w:val="5413B7C0"/>
    <w:rsid w:val="5462C649"/>
    <w:rsid w:val="54E93B83"/>
    <w:rsid w:val="55081DC7"/>
    <w:rsid w:val="557DDDC3"/>
    <w:rsid w:val="55BE1ED5"/>
    <w:rsid w:val="5796B155"/>
    <w:rsid w:val="579A670B"/>
    <w:rsid w:val="58341360"/>
    <w:rsid w:val="587501A1"/>
    <w:rsid w:val="59CFACBD"/>
    <w:rsid w:val="59F87E28"/>
    <w:rsid w:val="5A33EABB"/>
    <w:rsid w:val="5AEA48FD"/>
    <w:rsid w:val="5B0010E9"/>
    <w:rsid w:val="5B664932"/>
    <w:rsid w:val="5C2D60EB"/>
    <w:rsid w:val="5C75365D"/>
    <w:rsid w:val="5D640122"/>
    <w:rsid w:val="5D7A16FE"/>
    <w:rsid w:val="5DADF49F"/>
    <w:rsid w:val="5E9AA9C4"/>
    <w:rsid w:val="5EA31DE0"/>
    <w:rsid w:val="5F11BA00"/>
    <w:rsid w:val="5F8F8AC5"/>
    <w:rsid w:val="5FACD71F"/>
    <w:rsid w:val="5FB24970"/>
    <w:rsid w:val="60DB2AC6"/>
    <w:rsid w:val="61E4FF25"/>
    <w:rsid w:val="62045AB4"/>
    <w:rsid w:val="624D8821"/>
    <w:rsid w:val="626AC580"/>
    <w:rsid w:val="62ECB12F"/>
    <w:rsid w:val="6362AA37"/>
    <w:rsid w:val="63B7B448"/>
    <w:rsid w:val="64130053"/>
    <w:rsid w:val="643A680D"/>
    <w:rsid w:val="64E636F0"/>
    <w:rsid w:val="65B90684"/>
    <w:rsid w:val="668AADD8"/>
    <w:rsid w:val="66A7CCE9"/>
    <w:rsid w:val="66B094A6"/>
    <w:rsid w:val="678D5E0F"/>
    <w:rsid w:val="67976278"/>
    <w:rsid w:val="67B53D2A"/>
    <w:rsid w:val="67B54C9E"/>
    <w:rsid w:val="6832398A"/>
    <w:rsid w:val="685C6D14"/>
    <w:rsid w:val="691F66D0"/>
    <w:rsid w:val="693073CF"/>
    <w:rsid w:val="69339D85"/>
    <w:rsid w:val="69E27084"/>
    <w:rsid w:val="6BB9805E"/>
    <w:rsid w:val="6BE34CB9"/>
    <w:rsid w:val="6C2F5FE8"/>
    <w:rsid w:val="6C570792"/>
    <w:rsid w:val="6CC36C04"/>
    <w:rsid w:val="6CF56F40"/>
    <w:rsid w:val="6DC69710"/>
    <w:rsid w:val="6DDBBE0F"/>
    <w:rsid w:val="6DF2D7F3"/>
    <w:rsid w:val="6EBFB2CD"/>
    <w:rsid w:val="6F0DF6ED"/>
    <w:rsid w:val="6F757FF7"/>
    <w:rsid w:val="6F8EA854"/>
    <w:rsid w:val="6FA13F5C"/>
    <w:rsid w:val="6FC6F38E"/>
    <w:rsid w:val="70B9B334"/>
    <w:rsid w:val="7121F783"/>
    <w:rsid w:val="71531581"/>
    <w:rsid w:val="7210F6D0"/>
    <w:rsid w:val="7269F492"/>
    <w:rsid w:val="72800176"/>
    <w:rsid w:val="72CBB1F0"/>
    <w:rsid w:val="73441FE9"/>
    <w:rsid w:val="7366ADD6"/>
    <w:rsid w:val="73CDD812"/>
    <w:rsid w:val="74357780"/>
    <w:rsid w:val="743A83C3"/>
    <w:rsid w:val="74544D4C"/>
    <w:rsid w:val="746E3084"/>
    <w:rsid w:val="74986AED"/>
    <w:rsid w:val="74E41E2F"/>
    <w:rsid w:val="75537ED0"/>
    <w:rsid w:val="757195F9"/>
    <w:rsid w:val="75FDE9D8"/>
    <w:rsid w:val="7601B968"/>
    <w:rsid w:val="761CDD99"/>
    <w:rsid w:val="76D1D405"/>
    <w:rsid w:val="76EFF9B3"/>
    <w:rsid w:val="773F8594"/>
    <w:rsid w:val="7750D1D3"/>
    <w:rsid w:val="7772E835"/>
    <w:rsid w:val="77EB4688"/>
    <w:rsid w:val="77F3A5D5"/>
    <w:rsid w:val="7818E882"/>
    <w:rsid w:val="781C67B1"/>
    <w:rsid w:val="785D4AB6"/>
    <w:rsid w:val="78779314"/>
    <w:rsid w:val="78C16822"/>
    <w:rsid w:val="78DADAF5"/>
    <w:rsid w:val="78E1A0C7"/>
    <w:rsid w:val="78F37DF3"/>
    <w:rsid w:val="7A45071C"/>
    <w:rsid w:val="7A51135D"/>
    <w:rsid w:val="7B2288D6"/>
    <w:rsid w:val="7B43137F"/>
    <w:rsid w:val="7B5A3808"/>
    <w:rsid w:val="7B722803"/>
    <w:rsid w:val="7B95FAE6"/>
    <w:rsid w:val="7BA8BAAF"/>
    <w:rsid w:val="7BC54D5D"/>
    <w:rsid w:val="7BCFCD32"/>
    <w:rsid w:val="7C465958"/>
    <w:rsid w:val="7CCCACEA"/>
    <w:rsid w:val="7D11D536"/>
    <w:rsid w:val="7DC33169"/>
    <w:rsid w:val="7F12C97C"/>
    <w:rsid w:val="7F3509EA"/>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71C99"/>
  <w15:docId w15:val="{3933B2C5-8E24-4429-84BA-659E148F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6E0F"/>
    <w:pPr>
      <w:widowControl w:val="0"/>
      <w:autoSpaceDE w:val="0"/>
      <w:autoSpaceDN w:val="0"/>
      <w:spacing w:after="0" w:line="240" w:lineRule="auto"/>
    </w:pPr>
    <w:rPr>
      <w:rFonts w:ascii="Roboto" w:eastAsia="Roboto" w:hAnsi="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customStyle="1" w:styleId="HeaderChar">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customStyle="1" w:styleId="FooterChar">
    <w:name w:val="Footer Char"/>
    <w:basedOn w:val="DefaultParagraphFont"/>
    <w:link w:val="Footer"/>
    <w:uiPriority w:val="99"/>
    <w:rsid w:val="00150E53"/>
  </w:style>
  <w:style w:type="paragraph" w:customStyle="1" w:styleId="Default">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54CC1"/>
    <w:pPr>
      <w:pBdr>
        <w:top w:val="nil"/>
        <w:left w:val="nil"/>
        <w:bottom w:val="nil"/>
        <w:right w:val="nil"/>
        <w:between w:val="nil"/>
      </w:pBdr>
      <w:ind w:left="720"/>
      <w:contextualSpacing/>
    </w:pPr>
    <w:rPr>
      <w:rFonts w:ascii="Arial" w:eastAsia="Arial" w:hAnsi="Arial" w:cs="Arial"/>
      <w:color w:val="000000"/>
    </w:rPr>
  </w:style>
  <w:style w:type="table" w:styleId="TableGrid">
    <w:name w:val="Table Grid"/>
    <w:basedOn w:val="TableNormal"/>
    <w:uiPriority w:val="59"/>
    <w:rsid w:val="00496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footertext">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eastAsia="Cambria" w:hAnsi="Arial" w:cs="Arial"/>
      <w:bCs/>
      <w:sz w:val="18"/>
      <w:lang w:val="en-US"/>
    </w:rPr>
  </w:style>
  <w:style w:type="character" w:customStyle="1" w:styleId="CopyrightfootertextChar">
    <w:name w:val="Copyright footer text Char"/>
    <w:link w:val="Copyrightfootertext"/>
    <w:uiPriority w:val="99"/>
    <w:locked/>
    <w:rsid w:val="00E05AC3"/>
    <w:rPr>
      <w:rFonts w:ascii="Arial" w:eastAsia="Cambria" w:hAnsi="Arial" w:cs="Arial"/>
      <w:bCs/>
      <w:sz w:val="18"/>
      <w:lang w:val="en-US" w:eastAsia="en-GB"/>
    </w:rPr>
  </w:style>
  <w:style w:type="paragraph" w:customStyle="1" w:styleId="TableTitle">
    <w:name w:val="Table Title"/>
    <w:basedOn w:val="Normal"/>
    <w:link w:val="TableTitleChar"/>
    <w:qFormat/>
    <w:rsid w:val="00655205"/>
    <w:pPr>
      <w:keepNext/>
    </w:pPr>
    <w:rPr>
      <w:rFonts w:ascii="Arial" w:hAnsi="Arial" w:cs="Arial"/>
      <w:b/>
      <w:sz w:val="28"/>
      <w:szCs w:val="28"/>
    </w:rPr>
  </w:style>
  <w:style w:type="character" w:customStyle="1" w:styleId="TableTitleChar">
    <w:name w:val="Table Title Char"/>
    <w:basedOn w:val="DefaultParagraphFont"/>
    <w:link w:val="TableTitle"/>
    <w:rsid w:val="00655205"/>
    <w:rPr>
      <w:rFonts w:ascii="Arial" w:hAnsi="Arial" w:cs="Arial"/>
      <w:b/>
      <w:sz w:val="28"/>
      <w:szCs w:val="28"/>
    </w:rPr>
  </w:style>
  <w:style w:type="paragraph" w:customStyle="1" w:styleId="SchoolName">
    <w:name w:val="School Name"/>
    <w:basedOn w:val="TableTitle"/>
    <w:qFormat/>
    <w:rsid w:val="004C49F9"/>
    <w:pPr>
      <w:spacing w:before="480" w:after="240"/>
    </w:pPr>
    <w:rPr>
      <w:b w:val="0"/>
    </w:rPr>
  </w:style>
  <w:style w:type="paragraph" w:customStyle="1" w:styleId="Explanation">
    <w:name w:val="Explanation"/>
    <w:basedOn w:val="Normal"/>
    <w:qFormat/>
    <w:rsid w:val="00FC7A46"/>
    <w:pPr>
      <w:spacing w:after="120"/>
    </w:pPr>
    <w:rPr>
      <w:rFonts w:ascii="Arial" w:hAnsi="Arial"/>
    </w:rPr>
  </w:style>
  <w:style w:type="paragraph" w:customStyle="1" w:styleId="Tableheading">
    <w:name w:val="Table heading"/>
    <w:basedOn w:val="Normal"/>
    <w:qFormat/>
    <w:rsid w:val="00157837"/>
    <w:pPr>
      <w:spacing w:before="240"/>
    </w:pPr>
    <w:rPr>
      <w:rFonts w:ascii="Arial" w:hAnsi="Arial" w:cs="Arial"/>
      <w:b/>
    </w:rPr>
  </w:style>
  <w:style w:type="paragraph" w:customStyle="1" w:styleId="Tableexample">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customStyle="1" w:styleId="CommentTextChar">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customStyle="1" w:styleId="CommentSubjectChar">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customStyle="1" w:styleId="Heading1Char">
    <w:name w:val="Heading 1 Char"/>
    <w:basedOn w:val="DefaultParagraphFont"/>
    <w:link w:val="Heading1"/>
    <w:uiPriority w:val="1"/>
    <w:rsid w:val="00461FED"/>
    <w:rPr>
      <w:rFonts w:ascii="Roboto" w:eastAsia="Roboto" w:hAnsi="Roboto" w:cs="Roboto"/>
      <w:b/>
      <w:bCs/>
      <w:sz w:val="24"/>
      <w:szCs w:val="24"/>
      <w:lang w:val="en-US"/>
    </w:rPr>
  </w:style>
  <w:style w:type="paragraph" w:styleId="BodyText">
    <w:name w:val="Body Text"/>
    <w:basedOn w:val="Normal"/>
    <w:link w:val="BodyTextChar"/>
    <w:uiPriority w:val="1"/>
    <w:qFormat/>
    <w:rsid w:val="00461FED"/>
    <w:pPr>
      <w:ind w:left="106"/>
    </w:pPr>
    <w:rPr>
      <w:sz w:val="20"/>
      <w:szCs w:val="20"/>
      <w:lang w:val="en-US"/>
    </w:rPr>
  </w:style>
  <w:style w:type="character" w:customStyle="1" w:styleId="BodyTextChar">
    <w:name w:val="Body Text Char"/>
    <w:basedOn w:val="DefaultParagraphFont"/>
    <w:link w:val="BodyText"/>
    <w:uiPriority w:val="1"/>
    <w:rsid w:val="00461FED"/>
    <w:rPr>
      <w:rFonts w:ascii="Roboto" w:eastAsia="Roboto" w:hAnsi="Roboto" w:cs="Roboto"/>
      <w:sz w:val="20"/>
      <w:szCs w:val="20"/>
      <w:lang w:val="en-US"/>
    </w:rPr>
  </w:style>
  <w:style w:type="paragraph" w:customStyle="1" w:styleId="TableParagraph">
    <w:name w:val="Table Paragraph"/>
    <w:basedOn w:val="Normal"/>
    <w:uiPriority w:val="1"/>
    <w:qFormat/>
    <w:rsid w:val="00461FED"/>
    <w:pPr>
      <w:spacing w:before="55"/>
      <w:ind w:left="83"/>
    </w:pPr>
    <w:rPr>
      <w:lang w:val="en-US"/>
    </w:rPr>
  </w:style>
  <w:style w:type="paragraph" w:customStyle="1" w:styleId="paragraph">
    <w:name w:val="paragraph"/>
    <w:basedOn w:val="Normal"/>
    <w:rsid w:val="006D395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433E09"/>
  </w:style>
  <w:style w:type="character" w:customStyle="1" w:styleId="eop">
    <w:name w:val="eop"/>
    <w:basedOn w:val="DefaultParagraphFont"/>
    <w:rsid w:val="00433E09"/>
  </w:style>
  <w:style w:type="character" w:styleId="Strong">
    <w:name w:val="Strong"/>
    <w:basedOn w:val="DefaultParagraphFont"/>
    <w:uiPriority w:val="22"/>
    <w:qFormat/>
    <w:rsid w:val="00A123A5"/>
    <w:rPr>
      <w:b/>
      <w:bCs/>
    </w:rPr>
  </w:style>
  <w:style w:type="character" w:styleId="Emphasis">
    <w:name w:val="Emphasis"/>
    <w:basedOn w:val="DefaultParagraphFont"/>
    <w:uiPriority w:val="20"/>
    <w:qFormat/>
    <w:rsid w:val="00A123A5"/>
    <w:rPr>
      <w:i/>
      <w:iCs/>
    </w:rPr>
  </w:style>
  <w:style w:type="paragraph" w:styleId="NormalWeb">
    <w:name w:val="Normal (Web)"/>
    <w:basedOn w:val="Normal"/>
    <w:uiPriority w:val="99"/>
    <w:semiHidden/>
    <w:unhideWhenUsed/>
    <w:rsid w:val="00637D86"/>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889457">
      <w:bodyDiv w:val="1"/>
      <w:marLeft w:val="0"/>
      <w:marRight w:val="0"/>
      <w:marTop w:val="0"/>
      <w:marBottom w:val="0"/>
      <w:divBdr>
        <w:top w:val="none" w:sz="0" w:space="0" w:color="auto"/>
        <w:left w:val="none" w:sz="0" w:space="0" w:color="auto"/>
        <w:bottom w:val="none" w:sz="0" w:space="0" w:color="auto"/>
        <w:right w:val="none" w:sz="0" w:space="0" w:color="auto"/>
      </w:divBdr>
      <w:divsChild>
        <w:div w:id="338703044">
          <w:marLeft w:val="0"/>
          <w:marRight w:val="0"/>
          <w:marTop w:val="0"/>
          <w:marBottom w:val="0"/>
          <w:divBdr>
            <w:top w:val="none" w:sz="0" w:space="0" w:color="auto"/>
            <w:left w:val="none" w:sz="0" w:space="0" w:color="auto"/>
            <w:bottom w:val="none" w:sz="0" w:space="0" w:color="auto"/>
            <w:right w:val="none" w:sz="0" w:space="0" w:color="auto"/>
          </w:divBdr>
        </w:div>
        <w:div w:id="658968559">
          <w:marLeft w:val="0"/>
          <w:marRight w:val="0"/>
          <w:marTop w:val="0"/>
          <w:marBottom w:val="0"/>
          <w:divBdr>
            <w:top w:val="none" w:sz="0" w:space="0" w:color="auto"/>
            <w:left w:val="none" w:sz="0" w:space="0" w:color="auto"/>
            <w:bottom w:val="none" w:sz="0" w:space="0" w:color="auto"/>
            <w:right w:val="none" w:sz="0" w:space="0" w:color="auto"/>
          </w:divBdr>
        </w:div>
        <w:div w:id="1095437770">
          <w:marLeft w:val="0"/>
          <w:marRight w:val="0"/>
          <w:marTop w:val="0"/>
          <w:marBottom w:val="0"/>
          <w:divBdr>
            <w:top w:val="none" w:sz="0" w:space="0" w:color="auto"/>
            <w:left w:val="none" w:sz="0" w:space="0" w:color="auto"/>
            <w:bottom w:val="none" w:sz="0" w:space="0" w:color="auto"/>
            <w:right w:val="none" w:sz="0" w:space="0" w:color="auto"/>
          </w:divBdr>
        </w:div>
      </w:divsChild>
    </w:div>
    <w:div w:id="195385659">
      <w:bodyDiv w:val="1"/>
      <w:marLeft w:val="0"/>
      <w:marRight w:val="0"/>
      <w:marTop w:val="0"/>
      <w:marBottom w:val="0"/>
      <w:divBdr>
        <w:top w:val="none" w:sz="0" w:space="0" w:color="auto"/>
        <w:left w:val="none" w:sz="0" w:space="0" w:color="auto"/>
        <w:bottom w:val="none" w:sz="0" w:space="0" w:color="auto"/>
        <w:right w:val="none" w:sz="0" w:space="0" w:color="auto"/>
      </w:divBdr>
      <w:divsChild>
        <w:div w:id="577516419">
          <w:marLeft w:val="0"/>
          <w:marRight w:val="0"/>
          <w:marTop w:val="0"/>
          <w:marBottom w:val="0"/>
          <w:divBdr>
            <w:top w:val="none" w:sz="0" w:space="0" w:color="auto"/>
            <w:left w:val="none" w:sz="0" w:space="0" w:color="auto"/>
            <w:bottom w:val="none" w:sz="0" w:space="0" w:color="auto"/>
            <w:right w:val="none" w:sz="0" w:space="0" w:color="auto"/>
          </w:divBdr>
        </w:div>
        <w:div w:id="644629119">
          <w:marLeft w:val="0"/>
          <w:marRight w:val="0"/>
          <w:marTop w:val="0"/>
          <w:marBottom w:val="0"/>
          <w:divBdr>
            <w:top w:val="none" w:sz="0" w:space="0" w:color="auto"/>
            <w:left w:val="none" w:sz="0" w:space="0" w:color="auto"/>
            <w:bottom w:val="none" w:sz="0" w:space="0" w:color="auto"/>
            <w:right w:val="none" w:sz="0" w:space="0" w:color="auto"/>
          </w:divBdr>
        </w:div>
        <w:div w:id="1356227017">
          <w:marLeft w:val="0"/>
          <w:marRight w:val="0"/>
          <w:marTop w:val="0"/>
          <w:marBottom w:val="0"/>
          <w:divBdr>
            <w:top w:val="none" w:sz="0" w:space="0" w:color="auto"/>
            <w:left w:val="none" w:sz="0" w:space="0" w:color="auto"/>
            <w:bottom w:val="none" w:sz="0" w:space="0" w:color="auto"/>
            <w:right w:val="none" w:sz="0" w:space="0" w:color="auto"/>
          </w:divBdr>
        </w:div>
      </w:divsChild>
    </w:div>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635765971">
      <w:bodyDiv w:val="1"/>
      <w:marLeft w:val="0"/>
      <w:marRight w:val="0"/>
      <w:marTop w:val="0"/>
      <w:marBottom w:val="0"/>
      <w:divBdr>
        <w:top w:val="none" w:sz="0" w:space="0" w:color="auto"/>
        <w:left w:val="none" w:sz="0" w:space="0" w:color="auto"/>
        <w:bottom w:val="none" w:sz="0" w:space="0" w:color="auto"/>
        <w:right w:val="none" w:sz="0" w:space="0" w:color="auto"/>
      </w:divBdr>
    </w:div>
    <w:div w:id="807285163">
      <w:bodyDiv w:val="1"/>
      <w:marLeft w:val="0"/>
      <w:marRight w:val="0"/>
      <w:marTop w:val="0"/>
      <w:marBottom w:val="0"/>
      <w:divBdr>
        <w:top w:val="none" w:sz="0" w:space="0" w:color="auto"/>
        <w:left w:val="none" w:sz="0" w:space="0" w:color="auto"/>
        <w:bottom w:val="none" w:sz="0" w:space="0" w:color="auto"/>
        <w:right w:val="none" w:sz="0" w:space="0" w:color="auto"/>
      </w:divBdr>
    </w:div>
    <w:div w:id="909534651">
      <w:bodyDiv w:val="1"/>
      <w:marLeft w:val="0"/>
      <w:marRight w:val="0"/>
      <w:marTop w:val="0"/>
      <w:marBottom w:val="0"/>
      <w:divBdr>
        <w:top w:val="none" w:sz="0" w:space="0" w:color="auto"/>
        <w:left w:val="none" w:sz="0" w:space="0" w:color="auto"/>
        <w:bottom w:val="none" w:sz="0" w:space="0" w:color="auto"/>
        <w:right w:val="none" w:sz="0" w:space="0" w:color="auto"/>
      </w:divBdr>
      <w:divsChild>
        <w:div w:id="36635788">
          <w:marLeft w:val="0"/>
          <w:marRight w:val="0"/>
          <w:marTop w:val="0"/>
          <w:marBottom w:val="0"/>
          <w:divBdr>
            <w:top w:val="none" w:sz="0" w:space="0" w:color="auto"/>
            <w:left w:val="none" w:sz="0" w:space="0" w:color="auto"/>
            <w:bottom w:val="none" w:sz="0" w:space="0" w:color="auto"/>
            <w:right w:val="none" w:sz="0" w:space="0" w:color="auto"/>
          </w:divBdr>
          <w:divsChild>
            <w:div w:id="503979243">
              <w:marLeft w:val="0"/>
              <w:marRight w:val="0"/>
              <w:marTop w:val="0"/>
              <w:marBottom w:val="0"/>
              <w:divBdr>
                <w:top w:val="none" w:sz="0" w:space="0" w:color="auto"/>
                <w:left w:val="none" w:sz="0" w:space="0" w:color="auto"/>
                <w:bottom w:val="none" w:sz="0" w:space="0" w:color="auto"/>
                <w:right w:val="none" w:sz="0" w:space="0" w:color="auto"/>
              </w:divBdr>
            </w:div>
          </w:divsChild>
        </w:div>
        <w:div w:id="60103181">
          <w:marLeft w:val="0"/>
          <w:marRight w:val="0"/>
          <w:marTop w:val="0"/>
          <w:marBottom w:val="0"/>
          <w:divBdr>
            <w:top w:val="none" w:sz="0" w:space="0" w:color="auto"/>
            <w:left w:val="none" w:sz="0" w:space="0" w:color="auto"/>
            <w:bottom w:val="none" w:sz="0" w:space="0" w:color="auto"/>
            <w:right w:val="none" w:sz="0" w:space="0" w:color="auto"/>
          </w:divBdr>
          <w:divsChild>
            <w:div w:id="236206171">
              <w:marLeft w:val="0"/>
              <w:marRight w:val="0"/>
              <w:marTop w:val="0"/>
              <w:marBottom w:val="0"/>
              <w:divBdr>
                <w:top w:val="none" w:sz="0" w:space="0" w:color="auto"/>
                <w:left w:val="none" w:sz="0" w:space="0" w:color="auto"/>
                <w:bottom w:val="none" w:sz="0" w:space="0" w:color="auto"/>
                <w:right w:val="none" w:sz="0" w:space="0" w:color="auto"/>
              </w:divBdr>
            </w:div>
            <w:div w:id="1954938987">
              <w:marLeft w:val="0"/>
              <w:marRight w:val="0"/>
              <w:marTop w:val="0"/>
              <w:marBottom w:val="0"/>
              <w:divBdr>
                <w:top w:val="none" w:sz="0" w:space="0" w:color="auto"/>
                <w:left w:val="none" w:sz="0" w:space="0" w:color="auto"/>
                <w:bottom w:val="none" w:sz="0" w:space="0" w:color="auto"/>
                <w:right w:val="none" w:sz="0" w:space="0" w:color="auto"/>
              </w:divBdr>
            </w:div>
          </w:divsChild>
        </w:div>
        <w:div w:id="83041175">
          <w:marLeft w:val="0"/>
          <w:marRight w:val="0"/>
          <w:marTop w:val="0"/>
          <w:marBottom w:val="0"/>
          <w:divBdr>
            <w:top w:val="none" w:sz="0" w:space="0" w:color="auto"/>
            <w:left w:val="none" w:sz="0" w:space="0" w:color="auto"/>
            <w:bottom w:val="none" w:sz="0" w:space="0" w:color="auto"/>
            <w:right w:val="none" w:sz="0" w:space="0" w:color="auto"/>
          </w:divBdr>
          <w:divsChild>
            <w:div w:id="301886915">
              <w:marLeft w:val="0"/>
              <w:marRight w:val="0"/>
              <w:marTop w:val="0"/>
              <w:marBottom w:val="0"/>
              <w:divBdr>
                <w:top w:val="none" w:sz="0" w:space="0" w:color="auto"/>
                <w:left w:val="none" w:sz="0" w:space="0" w:color="auto"/>
                <w:bottom w:val="none" w:sz="0" w:space="0" w:color="auto"/>
                <w:right w:val="none" w:sz="0" w:space="0" w:color="auto"/>
              </w:divBdr>
            </w:div>
            <w:div w:id="1932278545">
              <w:marLeft w:val="0"/>
              <w:marRight w:val="0"/>
              <w:marTop w:val="0"/>
              <w:marBottom w:val="0"/>
              <w:divBdr>
                <w:top w:val="none" w:sz="0" w:space="0" w:color="auto"/>
                <w:left w:val="none" w:sz="0" w:space="0" w:color="auto"/>
                <w:bottom w:val="none" w:sz="0" w:space="0" w:color="auto"/>
                <w:right w:val="none" w:sz="0" w:space="0" w:color="auto"/>
              </w:divBdr>
            </w:div>
          </w:divsChild>
        </w:div>
        <w:div w:id="112791576">
          <w:marLeft w:val="0"/>
          <w:marRight w:val="0"/>
          <w:marTop w:val="0"/>
          <w:marBottom w:val="0"/>
          <w:divBdr>
            <w:top w:val="none" w:sz="0" w:space="0" w:color="auto"/>
            <w:left w:val="none" w:sz="0" w:space="0" w:color="auto"/>
            <w:bottom w:val="none" w:sz="0" w:space="0" w:color="auto"/>
            <w:right w:val="none" w:sz="0" w:space="0" w:color="auto"/>
          </w:divBdr>
          <w:divsChild>
            <w:div w:id="860820363">
              <w:marLeft w:val="0"/>
              <w:marRight w:val="0"/>
              <w:marTop w:val="0"/>
              <w:marBottom w:val="0"/>
              <w:divBdr>
                <w:top w:val="none" w:sz="0" w:space="0" w:color="auto"/>
                <w:left w:val="none" w:sz="0" w:space="0" w:color="auto"/>
                <w:bottom w:val="none" w:sz="0" w:space="0" w:color="auto"/>
                <w:right w:val="none" w:sz="0" w:space="0" w:color="auto"/>
              </w:divBdr>
            </w:div>
            <w:div w:id="1041634018">
              <w:marLeft w:val="0"/>
              <w:marRight w:val="0"/>
              <w:marTop w:val="0"/>
              <w:marBottom w:val="0"/>
              <w:divBdr>
                <w:top w:val="none" w:sz="0" w:space="0" w:color="auto"/>
                <w:left w:val="none" w:sz="0" w:space="0" w:color="auto"/>
                <w:bottom w:val="none" w:sz="0" w:space="0" w:color="auto"/>
                <w:right w:val="none" w:sz="0" w:space="0" w:color="auto"/>
              </w:divBdr>
            </w:div>
          </w:divsChild>
        </w:div>
        <w:div w:id="155726976">
          <w:marLeft w:val="0"/>
          <w:marRight w:val="0"/>
          <w:marTop w:val="0"/>
          <w:marBottom w:val="0"/>
          <w:divBdr>
            <w:top w:val="none" w:sz="0" w:space="0" w:color="auto"/>
            <w:left w:val="none" w:sz="0" w:space="0" w:color="auto"/>
            <w:bottom w:val="none" w:sz="0" w:space="0" w:color="auto"/>
            <w:right w:val="none" w:sz="0" w:space="0" w:color="auto"/>
          </w:divBdr>
          <w:divsChild>
            <w:div w:id="1565794443">
              <w:marLeft w:val="0"/>
              <w:marRight w:val="0"/>
              <w:marTop w:val="0"/>
              <w:marBottom w:val="0"/>
              <w:divBdr>
                <w:top w:val="none" w:sz="0" w:space="0" w:color="auto"/>
                <w:left w:val="none" w:sz="0" w:space="0" w:color="auto"/>
                <w:bottom w:val="none" w:sz="0" w:space="0" w:color="auto"/>
                <w:right w:val="none" w:sz="0" w:space="0" w:color="auto"/>
              </w:divBdr>
            </w:div>
          </w:divsChild>
        </w:div>
        <w:div w:id="155921056">
          <w:marLeft w:val="0"/>
          <w:marRight w:val="0"/>
          <w:marTop w:val="0"/>
          <w:marBottom w:val="0"/>
          <w:divBdr>
            <w:top w:val="none" w:sz="0" w:space="0" w:color="auto"/>
            <w:left w:val="none" w:sz="0" w:space="0" w:color="auto"/>
            <w:bottom w:val="none" w:sz="0" w:space="0" w:color="auto"/>
            <w:right w:val="none" w:sz="0" w:space="0" w:color="auto"/>
          </w:divBdr>
          <w:divsChild>
            <w:div w:id="1739937381">
              <w:marLeft w:val="0"/>
              <w:marRight w:val="0"/>
              <w:marTop w:val="0"/>
              <w:marBottom w:val="0"/>
              <w:divBdr>
                <w:top w:val="none" w:sz="0" w:space="0" w:color="auto"/>
                <w:left w:val="none" w:sz="0" w:space="0" w:color="auto"/>
                <w:bottom w:val="none" w:sz="0" w:space="0" w:color="auto"/>
                <w:right w:val="none" w:sz="0" w:space="0" w:color="auto"/>
              </w:divBdr>
            </w:div>
          </w:divsChild>
        </w:div>
        <w:div w:id="175920923">
          <w:marLeft w:val="0"/>
          <w:marRight w:val="0"/>
          <w:marTop w:val="0"/>
          <w:marBottom w:val="0"/>
          <w:divBdr>
            <w:top w:val="none" w:sz="0" w:space="0" w:color="auto"/>
            <w:left w:val="none" w:sz="0" w:space="0" w:color="auto"/>
            <w:bottom w:val="none" w:sz="0" w:space="0" w:color="auto"/>
            <w:right w:val="none" w:sz="0" w:space="0" w:color="auto"/>
          </w:divBdr>
          <w:divsChild>
            <w:div w:id="643658515">
              <w:marLeft w:val="0"/>
              <w:marRight w:val="0"/>
              <w:marTop w:val="0"/>
              <w:marBottom w:val="0"/>
              <w:divBdr>
                <w:top w:val="none" w:sz="0" w:space="0" w:color="auto"/>
                <w:left w:val="none" w:sz="0" w:space="0" w:color="auto"/>
                <w:bottom w:val="none" w:sz="0" w:space="0" w:color="auto"/>
                <w:right w:val="none" w:sz="0" w:space="0" w:color="auto"/>
              </w:divBdr>
            </w:div>
            <w:div w:id="1168400654">
              <w:marLeft w:val="0"/>
              <w:marRight w:val="0"/>
              <w:marTop w:val="0"/>
              <w:marBottom w:val="0"/>
              <w:divBdr>
                <w:top w:val="none" w:sz="0" w:space="0" w:color="auto"/>
                <w:left w:val="none" w:sz="0" w:space="0" w:color="auto"/>
                <w:bottom w:val="none" w:sz="0" w:space="0" w:color="auto"/>
                <w:right w:val="none" w:sz="0" w:space="0" w:color="auto"/>
              </w:divBdr>
            </w:div>
          </w:divsChild>
        </w:div>
        <w:div w:id="184254106">
          <w:marLeft w:val="0"/>
          <w:marRight w:val="0"/>
          <w:marTop w:val="0"/>
          <w:marBottom w:val="0"/>
          <w:divBdr>
            <w:top w:val="none" w:sz="0" w:space="0" w:color="auto"/>
            <w:left w:val="none" w:sz="0" w:space="0" w:color="auto"/>
            <w:bottom w:val="none" w:sz="0" w:space="0" w:color="auto"/>
            <w:right w:val="none" w:sz="0" w:space="0" w:color="auto"/>
          </w:divBdr>
          <w:divsChild>
            <w:div w:id="1911382096">
              <w:marLeft w:val="0"/>
              <w:marRight w:val="0"/>
              <w:marTop w:val="0"/>
              <w:marBottom w:val="0"/>
              <w:divBdr>
                <w:top w:val="none" w:sz="0" w:space="0" w:color="auto"/>
                <w:left w:val="none" w:sz="0" w:space="0" w:color="auto"/>
                <w:bottom w:val="none" w:sz="0" w:space="0" w:color="auto"/>
                <w:right w:val="none" w:sz="0" w:space="0" w:color="auto"/>
              </w:divBdr>
            </w:div>
          </w:divsChild>
        </w:div>
        <w:div w:id="191774108">
          <w:marLeft w:val="0"/>
          <w:marRight w:val="0"/>
          <w:marTop w:val="0"/>
          <w:marBottom w:val="0"/>
          <w:divBdr>
            <w:top w:val="none" w:sz="0" w:space="0" w:color="auto"/>
            <w:left w:val="none" w:sz="0" w:space="0" w:color="auto"/>
            <w:bottom w:val="none" w:sz="0" w:space="0" w:color="auto"/>
            <w:right w:val="none" w:sz="0" w:space="0" w:color="auto"/>
          </w:divBdr>
          <w:divsChild>
            <w:div w:id="345256607">
              <w:marLeft w:val="0"/>
              <w:marRight w:val="0"/>
              <w:marTop w:val="0"/>
              <w:marBottom w:val="0"/>
              <w:divBdr>
                <w:top w:val="none" w:sz="0" w:space="0" w:color="auto"/>
                <w:left w:val="none" w:sz="0" w:space="0" w:color="auto"/>
                <w:bottom w:val="none" w:sz="0" w:space="0" w:color="auto"/>
                <w:right w:val="none" w:sz="0" w:space="0" w:color="auto"/>
              </w:divBdr>
            </w:div>
          </w:divsChild>
        </w:div>
        <w:div w:id="192767060">
          <w:marLeft w:val="0"/>
          <w:marRight w:val="0"/>
          <w:marTop w:val="0"/>
          <w:marBottom w:val="0"/>
          <w:divBdr>
            <w:top w:val="none" w:sz="0" w:space="0" w:color="auto"/>
            <w:left w:val="none" w:sz="0" w:space="0" w:color="auto"/>
            <w:bottom w:val="none" w:sz="0" w:space="0" w:color="auto"/>
            <w:right w:val="none" w:sz="0" w:space="0" w:color="auto"/>
          </w:divBdr>
          <w:divsChild>
            <w:div w:id="1292636999">
              <w:marLeft w:val="0"/>
              <w:marRight w:val="0"/>
              <w:marTop w:val="0"/>
              <w:marBottom w:val="0"/>
              <w:divBdr>
                <w:top w:val="none" w:sz="0" w:space="0" w:color="auto"/>
                <w:left w:val="none" w:sz="0" w:space="0" w:color="auto"/>
                <w:bottom w:val="none" w:sz="0" w:space="0" w:color="auto"/>
                <w:right w:val="none" w:sz="0" w:space="0" w:color="auto"/>
              </w:divBdr>
            </w:div>
          </w:divsChild>
        </w:div>
        <w:div w:id="240452538">
          <w:marLeft w:val="0"/>
          <w:marRight w:val="0"/>
          <w:marTop w:val="0"/>
          <w:marBottom w:val="0"/>
          <w:divBdr>
            <w:top w:val="none" w:sz="0" w:space="0" w:color="auto"/>
            <w:left w:val="none" w:sz="0" w:space="0" w:color="auto"/>
            <w:bottom w:val="none" w:sz="0" w:space="0" w:color="auto"/>
            <w:right w:val="none" w:sz="0" w:space="0" w:color="auto"/>
          </w:divBdr>
          <w:divsChild>
            <w:div w:id="1383753449">
              <w:marLeft w:val="0"/>
              <w:marRight w:val="0"/>
              <w:marTop w:val="0"/>
              <w:marBottom w:val="0"/>
              <w:divBdr>
                <w:top w:val="none" w:sz="0" w:space="0" w:color="auto"/>
                <w:left w:val="none" w:sz="0" w:space="0" w:color="auto"/>
                <w:bottom w:val="none" w:sz="0" w:space="0" w:color="auto"/>
                <w:right w:val="none" w:sz="0" w:space="0" w:color="auto"/>
              </w:divBdr>
            </w:div>
          </w:divsChild>
        </w:div>
        <w:div w:id="258178051">
          <w:marLeft w:val="0"/>
          <w:marRight w:val="0"/>
          <w:marTop w:val="0"/>
          <w:marBottom w:val="0"/>
          <w:divBdr>
            <w:top w:val="none" w:sz="0" w:space="0" w:color="auto"/>
            <w:left w:val="none" w:sz="0" w:space="0" w:color="auto"/>
            <w:bottom w:val="none" w:sz="0" w:space="0" w:color="auto"/>
            <w:right w:val="none" w:sz="0" w:space="0" w:color="auto"/>
          </w:divBdr>
          <w:divsChild>
            <w:div w:id="1507475691">
              <w:marLeft w:val="0"/>
              <w:marRight w:val="0"/>
              <w:marTop w:val="0"/>
              <w:marBottom w:val="0"/>
              <w:divBdr>
                <w:top w:val="none" w:sz="0" w:space="0" w:color="auto"/>
                <w:left w:val="none" w:sz="0" w:space="0" w:color="auto"/>
                <w:bottom w:val="none" w:sz="0" w:space="0" w:color="auto"/>
                <w:right w:val="none" w:sz="0" w:space="0" w:color="auto"/>
              </w:divBdr>
            </w:div>
          </w:divsChild>
        </w:div>
        <w:div w:id="297271981">
          <w:marLeft w:val="0"/>
          <w:marRight w:val="0"/>
          <w:marTop w:val="0"/>
          <w:marBottom w:val="0"/>
          <w:divBdr>
            <w:top w:val="none" w:sz="0" w:space="0" w:color="auto"/>
            <w:left w:val="none" w:sz="0" w:space="0" w:color="auto"/>
            <w:bottom w:val="none" w:sz="0" w:space="0" w:color="auto"/>
            <w:right w:val="none" w:sz="0" w:space="0" w:color="auto"/>
          </w:divBdr>
          <w:divsChild>
            <w:div w:id="1966151879">
              <w:marLeft w:val="0"/>
              <w:marRight w:val="0"/>
              <w:marTop w:val="0"/>
              <w:marBottom w:val="0"/>
              <w:divBdr>
                <w:top w:val="none" w:sz="0" w:space="0" w:color="auto"/>
                <w:left w:val="none" w:sz="0" w:space="0" w:color="auto"/>
                <w:bottom w:val="none" w:sz="0" w:space="0" w:color="auto"/>
                <w:right w:val="none" w:sz="0" w:space="0" w:color="auto"/>
              </w:divBdr>
            </w:div>
          </w:divsChild>
        </w:div>
        <w:div w:id="314988550">
          <w:marLeft w:val="0"/>
          <w:marRight w:val="0"/>
          <w:marTop w:val="0"/>
          <w:marBottom w:val="0"/>
          <w:divBdr>
            <w:top w:val="none" w:sz="0" w:space="0" w:color="auto"/>
            <w:left w:val="none" w:sz="0" w:space="0" w:color="auto"/>
            <w:bottom w:val="none" w:sz="0" w:space="0" w:color="auto"/>
            <w:right w:val="none" w:sz="0" w:space="0" w:color="auto"/>
          </w:divBdr>
          <w:divsChild>
            <w:div w:id="278150222">
              <w:marLeft w:val="0"/>
              <w:marRight w:val="0"/>
              <w:marTop w:val="0"/>
              <w:marBottom w:val="0"/>
              <w:divBdr>
                <w:top w:val="none" w:sz="0" w:space="0" w:color="auto"/>
                <w:left w:val="none" w:sz="0" w:space="0" w:color="auto"/>
                <w:bottom w:val="none" w:sz="0" w:space="0" w:color="auto"/>
                <w:right w:val="none" w:sz="0" w:space="0" w:color="auto"/>
              </w:divBdr>
            </w:div>
            <w:div w:id="376591450">
              <w:marLeft w:val="0"/>
              <w:marRight w:val="0"/>
              <w:marTop w:val="0"/>
              <w:marBottom w:val="0"/>
              <w:divBdr>
                <w:top w:val="none" w:sz="0" w:space="0" w:color="auto"/>
                <w:left w:val="none" w:sz="0" w:space="0" w:color="auto"/>
                <w:bottom w:val="none" w:sz="0" w:space="0" w:color="auto"/>
                <w:right w:val="none" w:sz="0" w:space="0" w:color="auto"/>
              </w:divBdr>
            </w:div>
            <w:div w:id="786048376">
              <w:marLeft w:val="0"/>
              <w:marRight w:val="0"/>
              <w:marTop w:val="0"/>
              <w:marBottom w:val="0"/>
              <w:divBdr>
                <w:top w:val="none" w:sz="0" w:space="0" w:color="auto"/>
                <w:left w:val="none" w:sz="0" w:space="0" w:color="auto"/>
                <w:bottom w:val="none" w:sz="0" w:space="0" w:color="auto"/>
                <w:right w:val="none" w:sz="0" w:space="0" w:color="auto"/>
              </w:divBdr>
            </w:div>
            <w:div w:id="1975286873">
              <w:marLeft w:val="0"/>
              <w:marRight w:val="0"/>
              <w:marTop w:val="0"/>
              <w:marBottom w:val="0"/>
              <w:divBdr>
                <w:top w:val="none" w:sz="0" w:space="0" w:color="auto"/>
                <w:left w:val="none" w:sz="0" w:space="0" w:color="auto"/>
                <w:bottom w:val="none" w:sz="0" w:space="0" w:color="auto"/>
                <w:right w:val="none" w:sz="0" w:space="0" w:color="auto"/>
              </w:divBdr>
            </w:div>
          </w:divsChild>
        </w:div>
        <w:div w:id="354234704">
          <w:marLeft w:val="0"/>
          <w:marRight w:val="0"/>
          <w:marTop w:val="0"/>
          <w:marBottom w:val="0"/>
          <w:divBdr>
            <w:top w:val="none" w:sz="0" w:space="0" w:color="auto"/>
            <w:left w:val="none" w:sz="0" w:space="0" w:color="auto"/>
            <w:bottom w:val="none" w:sz="0" w:space="0" w:color="auto"/>
            <w:right w:val="none" w:sz="0" w:space="0" w:color="auto"/>
          </w:divBdr>
          <w:divsChild>
            <w:div w:id="995458491">
              <w:marLeft w:val="0"/>
              <w:marRight w:val="0"/>
              <w:marTop w:val="0"/>
              <w:marBottom w:val="0"/>
              <w:divBdr>
                <w:top w:val="none" w:sz="0" w:space="0" w:color="auto"/>
                <w:left w:val="none" w:sz="0" w:space="0" w:color="auto"/>
                <w:bottom w:val="none" w:sz="0" w:space="0" w:color="auto"/>
                <w:right w:val="none" w:sz="0" w:space="0" w:color="auto"/>
              </w:divBdr>
            </w:div>
          </w:divsChild>
        </w:div>
        <w:div w:id="437065767">
          <w:marLeft w:val="0"/>
          <w:marRight w:val="0"/>
          <w:marTop w:val="0"/>
          <w:marBottom w:val="0"/>
          <w:divBdr>
            <w:top w:val="none" w:sz="0" w:space="0" w:color="auto"/>
            <w:left w:val="none" w:sz="0" w:space="0" w:color="auto"/>
            <w:bottom w:val="none" w:sz="0" w:space="0" w:color="auto"/>
            <w:right w:val="none" w:sz="0" w:space="0" w:color="auto"/>
          </w:divBdr>
          <w:divsChild>
            <w:div w:id="1048913733">
              <w:marLeft w:val="0"/>
              <w:marRight w:val="0"/>
              <w:marTop w:val="0"/>
              <w:marBottom w:val="0"/>
              <w:divBdr>
                <w:top w:val="none" w:sz="0" w:space="0" w:color="auto"/>
                <w:left w:val="none" w:sz="0" w:space="0" w:color="auto"/>
                <w:bottom w:val="none" w:sz="0" w:space="0" w:color="auto"/>
                <w:right w:val="none" w:sz="0" w:space="0" w:color="auto"/>
              </w:divBdr>
            </w:div>
          </w:divsChild>
        </w:div>
        <w:div w:id="444231678">
          <w:marLeft w:val="0"/>
          <w:marRight w:val="0"/>
          <w:marTop w:val="0"/>
          <w:marBottom w:val="0"/>
          <w:divBdr>
            <w:top w:val="none" w:sz="0" w:space="0" w:color="auto"/>
            <w:left w:val="none" w:sz="0" w:space="0" w:color="auto"/>
            <w:bottom w:val="none" w:sz="0" w:space="0" w:color="auto"/>
            <w:right w:val="none" w:sz="0" w:space="0" w:color="auto"/>
          </w:divBdr>
          <w:divsChild>
            <w:div w:id="1555699534">
              <w:marLeft w:val="0"/>
              <w:marRight w:val="0"/>
              <w:marTop w:val="0"/>
              <w:marBottom w:val="0"/>
              <w:divBdr>
                <w:top w:val="none" w:sz="0" w:space="0" w:color="auto"/>
                <w:left w:val="none" w:sz="0" w:space="0" w:color="auto"/>
                <w:bottom w:val="none" w:sz="0" w:space="0" w:color="auto"/>
                <w:right w:val="none" w:sz="0" w:space="0" w:color="auto"/>
              </w:divBdr>
            </w:div>
          </w:divsChild>
        </w:div>
        <w:div w:id="516697068">
          <w:marLeft w:val="0"/>
          <w:marRight w:val="0"/>
          <w:marTop w:val="0"/>
          <w:marBottom w:val="0"/>
          <w:divBdr>
            <w:top w:val="none" w:sz="0" w:space="0" w:color="auto"/>
            <w:left w:val="none" w:sz="0" w:space="0" w:color="auto"/>
            <w:bottom w:val="none" w:sz="0" w:space="0" w:color="auto"/>
            <w:right w:val="none" w:sz="0" w:space="0" w:color="auto"/>
          </w:divBdr>
          <w:divsChild>
            <w:div w:id="449134237">
              <w:marLeft w:val="0"/>
              <w:marRight w:val="0"/>
              <w:marTop w:val="0"/>
              <w:marBottom w:val="0"/>
              <w:divBdr>
                <w:top w:val="none" w:sz="0" w:space="0" w:color="auto"/>
                <w:left w:val="none" w:sz="0" w:space="0" w:color="auto"/>
                <w:bottom w:val="none" w:sz="0" w:space="0" w:color="auto"/>
                <w:right w:val="none" w:sz="0" w:space="0" w:color="auto"/>
              </w:divBdr>
            </w:div>
            <w:div w:id="1587421247">
              <w:marLeft w:val="0"/>
              <w:marRight w:val="0"/>
              <w:marTop w:val="0"/>
              <w:marBottom w:val="0"/>
              <w:divBdr>
                <w:top w:val="none" w:sz="0" w:space="0" w:color="auto"/>
                <w:left w:val="none" w:sz="0" w:space="0" w:color="auto"/>
                <w:bottom w:val="none" w:sz="0" w:space="0" w:color="auto"/>
                <w:right w:val="none" w:sz="0" w:space="0" w:color="auto"/>
              </w:divBdr>
            </w:div>
          </w:divsChild>
        </w:div>
        <w:div w:id="523784327">
          <w:marLeft w:val="0"/>
          <w:marRight w:val="0"/>
          <w:marTop w:val="0"/>
          <w:marBottom w:val="0"/>
          <w:divBdr>
            <w:top w:val="none" w:sz="0" w:space="0" w:color="auto"/>
            <w:left w:val="none" w:sz="0" w:space="0" w:color="auto"/>
            <w:bottom w:val="none" w:sz="0" w:space="0" w:color="auto"/>
            <w:right w:val="none" w:sz="0" w:space="0" w:color="auto"/>
          </w:divBdr>
          <w:divsChild>
            <w:div w:id="1547598587">
              <w:marLeft w:val="0"/>
              <w:marRight w:val="0"/>
              <w:marTop w:val="0"/>
              <w:marBottom w:val="0"/>
              <w:divBdr>
                <w:top w:val="none" w:sz="0" w:space="0" w:color="auto"/>
                <w:left w:val="none" w:sz="0" w:space="0" w:color="auto"/>
                <w:bottom w:val="none" w:sz="0" w:space="0" w:color="auto"/>
                <w:right w:val="none" w:sz="0" w:space="0" w:color="auto"/>
              </w:divBdr>
            </w:div>
          </w:divsChild>
        </w:div>
        <w:div w:id="532236056">
          <w:marLeft w:val="0"/>
          <w:marRight w:val="0"/>
          <w:marTop w:val="0"/>
          <w:marBottom w:val="0"/>
          <w:divBdr>
            <w:top w:val="none" w:sz="0" w:space="0" w:color="auto"/>
            <w:left w:val="none" w:sz="0" w:space="0" w:color="auto"/>
            <w:bottom w:val="none" w:sz="0" w:space="0" w:color="auto"/>
            <w:right w:val="none" w:sz="0" w:space="0" w:color="auto"/>
          </w:divBdr>
          <w:divsChild>
            <w:div w:id="8070530">
              <w:marLeft w:val="0"/>
              <w:marRight w:val="0"/>
              <w:marTop w:val="0"/>
              <w:marBottom w:val="0"/>
              <w:divBdr>
                <w:top w:val="none" w:sz="0" w:space="0" w:color="auto"/>
                <w:left w:val="none" w:sz="0" w:space="0" w:color="auto"/>
                <w:bottom w:val="none" w:sz="0" w:space="0" w:color="auto"/>
                <w:right w:val="none" w:sz="0" w:space="0" w:color="auto"/>
              </w:divBdr>
            </w:div>
            <w:div w:id="1971545926">
              <w:marLeft w:val="0"/>
              <w:marRight w:val="0"/>
              <w:marTop w:val="0"/>
              <w:marBottom w:val="0"/>
              <w:divBdr>
                <w:top w:val="none" w:sz="0" w:space="0" w:color="auto"/>
                <w:left w:val="none" w:sz="0" w:space="0" w:color="auto"/>
                <w:bottom w:val="none" w:sz="0" w:space="0" w:color="auto"/>
                <w:right w:val="none" w:sz="0" w:space="0" w:color="auto"/>
              </w:divBdr>
            </w:div>
          </w:divsChild>
        </w:div>
        <w:div w:id="542980747">
          <w:marLeft w:val="0"/>
          <w:marRight w:val="0"/>
          <w:marTop w:val="0"/>
          <w:marBottom w:val="0"/>
          <w:divBdr>
            <w:top w:val="none" w:sz="0" w:space="0" w:color="auto"/>
            <w:left w:val="none" w:sz="0" w:space="0" w:color="auto"/>
            <w:bottom w:val="none" w:sz="0" w:space="0" w:color="auto"/>
            <w:right w:val="none" w:sz="0" w:space="0" w:color="auto"/>
          </w:divBdr>
          <w:divsChild>
            <w:div w:id="1374649430">
              <w:marLeft w:val="0"/>
              <w:marRight w:val="0"/>
              <w:marTop w:val="0"/>
              <w:marBottom w:val="0"/>
              <w:divBdr>
                <w:top w:val="none" w:sz="0" w:space="0" w:color="auto"/>
                <w:left w:val="none" w:sz="0" w:space="0" w:color="auto"/>
                <w:bottom w:val="none" w:sz="0" w:space="0" w:color="auto"/>
                <w:right w:val="none" w:sz="0" w:space="0" w:color="auto"/>
              </w:divBdr>
            </w:div>
            <w:div w:id="1558321940">
              <w:marLeft w:val="0"/>
              <w:marRight w:val="0"/>
              <w:marTop w:val="0"/>
              <w:marBottom w:val="0"/>
              <w:divBdr>
                <w:top w:val="none" w:sz="0" w:space="0" w:color="auto"/>
                <w:left w:val="none" w:sz="0" w:space="0" w:color="auto"/>
                <w:bottom w:val="none" w:sz="0" w:space="0" w:color="auto"/>
                <w:right w:val="none" w:sz="0" w:space="0" w:color="auto"/>
              </w:divBdr>
            </w:div>
          </w:divsChild>
        </w:div>
        <w:div w:id="593054999">
          <w:marLeft w:val="0"/>
          <w:marRight w:val="0"/>
          <w:marTop w:val="0"/>
          <w:marBottom w:val="0"/>
          <w:divBdr>
            <w:top w:val="none" w:sz="0" w:space="0" w:color="auto"/>
            <w:left w:val="none" w:sz="0" w:space="0" w:color="auto"/>
            <w:bottom w:val="none" w:sz="0" w:space="0" w:color="auto"/>
            <w:right w:val="none" w:sz="0" w:space="0" w:color="auto"/>
          </w:divBdr>
          <w:divsChild>
            <w:div w:id="129203446">
              <w:marLeft w:val="0"/>
              <w:marRight w:val="0"/>
              <w:marTop w:val="0"/>
              <w:marBottom w:val="0"/>
              <w:divBdr>
                <w:top w:val="none" w:sz="0" w:space="0" w:color="auto"/>
                <w:left w:val="none" w:sz="0" w:space="0" w:color="auto"/>
                <w:bottom w:val="none" w:sz="0" w:space="0" w:color="auto"/>
                <w:right w:val="none" w:sz="0" w:space="0" w:color="auto"/>
              </w:divBdr>
            </w:div>
          </w:divsChild>
        </w:div>
        <w:div w:id="662665354">
          <w:marLeft w:val="0"/>
          <w:marRight w:val="0"/>
          <w:marTop w:val="0"/>
          <w:marBottom w:val="0"/>
          <w:divBdr>
            <w:top w:val="none" w:sz="0" w:space="0" w:color="auto"/>
            <w:left w:val="none" w:sz="0" w:space="0" w:color="auto"/>
            <w:bottom w:val="none" w:sz="0" w:space="0" w:color="auto"/>
            <w:right w:val="none" w:sz="0" w:space="0" w:color="auto"/>
          </w:divBdr>
          <w:divsChild>
            <w:div w:id="318115755">
              <w:marLeft w:val="0"/>
              <w:marRight w:val="0"/>
              <w:marTop w:val="0"/>
              <w:marBottom w:val="0"/>
              <w:divBdr>
                <w:top w:val="none" w:sz="0" w:space="0" w:color="auto"/>
                <w:left w:val="none" w:sz="0" w:space="0" w:color="auto"/>
                <w:bottom w:val="none" w:sz="0" w:space="0" w:color="auto"/>
                <w:right w:val="none" w:sz="0" w:space="0" w:color="auto"/>
              </w:divBdr>
            </w:div>
            <w:div w:id="564800192">
              <w:marLeft w:val="0"/>
              <w:marRight w:val="0"/>
              <w:marTop w:val="0"/>
              <w:marBottom w:val="0"/>
              <w:divBdr>
                <w:top w:val="none" w:sz="0" w:space="0" w:color="auto"/>
                <w:left w:val="none" w:sz="0" w:space="0" w:color="auto"/>
                <w:bottom w:val="none" w:sz="0" w:space="0" w:color="auto"/>
                <w:right w:val="none" w:sz="0" w:space="0" w:color="auto"/>
              </w:divBdr>
            </w:div>
            <w:div w:id="808521913">
              <w:marLeft w:val="0"/>
              <w:marRight w:val="0"/>
              <w:marTop w:val="0"/>
              <w:marBottom w:val="0"/>
              <w:divBdr>
                <w:top w:val="none" w:sz="0" w:space="0" w:color="auto"/>
                <w:left w:val="none" w:sz="0" w:space="0" w:color="auto"/>
                <w:bottom w:val="none" w:sz="0" w:space="0" w:color="auto"/>
                <w:right w:val="none" w:sz="0" w:space="0" w:color="auto"/>
              </w:divBdr>
            </w:div>
          </w:divsChild>
        </w:div>
        <w:div w:id="667680968">
          <w:marLeft w:val="0"/>
          <w:marRight w:val="0"/>
          <w:marTop w:val="0"/>
          <w:marBottom w:val="0"/>
          <w:divBdr>
            <w:top w:val="none" w:sz="0" w:space="0" w:color="auto"/>
            <w:left w:val="none" w:sz="0" w:space="0" w:color="auto"/>
            <w:bottom w:val="none" w:sz="0" w:space="0" w:color="auto"/>
            <w:right w:val="none" w:sz="0" w:space="0" w:color="auto"/>
          </w:divBdr>
          <w:divsChild>
            <w:div w:id="115296369">
              <w:marLeft w:val="0"/>
              <w:marRight w:val="0"/>
              <w:marTop w:val="0"/>
              <w:marBottom w:val="0"/>
              <w:divBdr>
                <w:top w:val="none" w:sz="0" w:space="0" w:color="auto"/>
                <w:left w:val="none" w:sz="0" w:space="0" w:color="auto"/>
                <w:bottom w:val="none" w:sz="0" w:space="0" w:color="auto"/>
                <w:right w:val="none" w:sz="0" w:space="0" w:color="auto"/>
              </w:divBdr>
            </w:div>
          </w:divsChild>
        </w:div>
        <w:div w:id="687147610">
          <w:marLeft w:val="0"/>
          <w:marRight w:val="0"/>
          <w:marTop w:val="0"/>
          <w:marBottom w:val="0"/>
          <w:divBdr>
            <w:top w:val="none" w:sz="0" w:space="0" w:color="auto"/>
            <w:left w:val="none" w:sz="0" w:space="0" w:color="auto"/>
            <w:bottom w:val="none" w:sz="0" w:space="0" w:color="auto"/>
            <w:right w:val="none" w:sz="0" w:space="0" w:color="auto"/>
          </w:divBdr>
          <w:divsChild>
            <w:div w:id="1940793017">
              <w:marLeft w:val="0"/>
              <w:marRight w:val="0"/>
              <w:marTop w:val="0"/>
              <w:marBottom w:val="0"/>
              <w:divBdr>
                <w:top w:val="none" w:sz="0" w:space="0" w:color="auto"/>
                <w:left w:val="none" w:sz="0" w:space="0" w:color="auto"/>
                <w:bottom w:val="none" w:sz="0" w:space="0" w:color="auto"/>
                <w:right w:val="none" w:sz="0" w:space="0" w:color="auto"/>
              </w:divBdr>
            </w:div>
          </w:divsChild>
        </w:div>
        <w:div w:id="772752164">
          <w:marLeft w:val="0"/>
          <w:marRight w:val="0"/>
          <w:marTop w:val="0"/>
          <w:marBottom w:val="0"/>
          <w:divBdr>
            <w:top w:val="none" w:sz="0" w:space="0" w:color="auto"/>
            <w:left w:val="none" w:sz="0" w:space="0" w:color="auto"/>
            <w:bottom w:val="none" w:sz="0" w:space="0" w:color="auto"/>
            <w:right w:val="none" w:sz="0" w:space="0" w:color="auto"/>
          </w:divBdr>
          <w:divsChild>
            <w:div w:id="495803420">
              <w:marLeft w:val="0"/>
              <w:marRight w:val="0"/>
              <w:marTop w:val="0"/>
              <w:marBottom w:val="0"/>
              <w:divBdr>
                <w:top w:val="none" w:sz="0" w:space="0" w:color="auto"/>
                <w:left w:val="none" w:sz="0" w:space="0" w:color="auto"/>
                <w:bottom w:val="none" w:sz="0" w:space="0" w:color="auto"/>
                <w:right w:val="none" w:sz="0" w:space="0" w:color="auto"/>
              </w:divBdr>
            </w:div>
            <w:div w:id="523250475">
              <w:marLeft w:val="0"/>
              <w:marRight w:val="0"/>
              <w:marTop w:val="0"/>
              <w:marBottom w:val="0"/>
              <w:divBdr>
                <w:top w:val="none" w:sz="0" w:space="0" w:color="auto"/>
                <w:left w:val="none" w:sz="0" w:space="0" w:color="auto"/>
                <w:bottom w:val="none" w:sz="0" w:space="0" w:color="auto"/>
                <w:right w:val="none" w:sz="0" w:space="0" w:color="auto"/>
              </w:divBdr>
            </w:div>
            <w:div w:id="1238979269">
              <w:marLeft w:val="0"/>
              <w:marRight w:val="0"/>
              <w:marTop w:val="0"/>
              <w:marBottom w:val="0"/>
              <w:divBdr>
                <w:top w:val="none" w:sz="0" w:space="0" w:color="auto"/>
                <w:left w:val="none" w:sz="0" w:space="0" w:color="auto"/>
                <w:bottom w:val="none" w:sz="0" w:space="0" w:color="auto"/>
                <w:right w:val="none" w:sz="0" w:space="0" w:color="auto"/>
              </w:divBdr>
            </w:div>
            <w:div w:id="1684042638">
              <w:marLeft w:val="0"/>
              <w:marRight w:val="0"/>
              <w:marTop w:val="0"/>
              <w:marBottom w:val="0"/>
              <w:divBdr>
                <w:top w:val="none" w:sz="0" w:space="0" w:color="auto"/>
                <w:left w:val="none" w:sz="0" w:space="0" w:color="auto"/>
                <w:bottom w:val="none" w:sz="0" w:space="0" w:color="auto"/>
                <w:right w:val="none" w:sz="0" w:space="0" w:color="auto"/>
              </w:divBdr>
            </w:div>
          </w:divsChild>
        </w:div>
        <w:div w:id="822114983">
          <w:marLeft w:val="0"/>
          <w:marRight w:val="0"/>
          <w:marTop w:val="0"/>
          <w:marBottom w:val="0"/>
          <w:divBdr>
            <w:top w:val="none" w:sz="0" w:space="0" w:color="auto"/>
            <w:left w:val="none" w:sz="0" w:space="0" w:color="auto"/>
            <w:bottom w:val="none" w:sz="0" w:space="0" w:color="auto"/>
            <w:right w:val="none" w:sz="0" w:space="0" w:color="auto"/>
          </w:divBdr>
          <w:divsChild>
            <w:div w:id="1872837697">
              <w:marLeft w:val="0"/>
              <w:marRight w:val="0"/>
              <w:marTop w:val="0"/>
              <w:marBottom w:val="0"/>
              <w:divBdr>
                <w:top w:val="none" w:sz="0" w:space="0" w:color="auto"/>
                <w:left w:val="none" w:sz="0" w:space="0" w:color="auto"/>
                <w:bottom w:val="none" w:sz="0" w:space="0" w:color="auto"/>
                <w:right w:val="none" w:sz="0" w:space="0" w:color="auto"/>
              </w:divBdr>
            </w:div>
          </w:divsChild>
        </w:div>
        <w:div w:id="869955669">
          <w:marLeft w:val="0"/>
          <w:marRight w:val="0"/>
          <w:marTop w:val="0"/>
          <w:marBottom w:val="0"/>
          <w:divBdr>
            <w:top w:val="none" w:sz="0" w:space="0" w:color="auto"/>
            <w:left w:val="none" w:sz="0" w:space="0" w:color="auto"/>
            <w:bottom w:val="none" w:sz="0" w:space="0" w:color="auto"/>
            <w:right w:val="none" w:sz="0" w:space="0" w:color="auto"/>
          </w:divBdr>
          <w:divsChild>
            <w:div w:id="1772241606">
              <w:marLeft w:val="0"/>
              <w:marRight w:val="0"/>
              <w:marTop w:val="0"/>
              <w:marBottom w:val="0"/>
              <w:divBdr>
                <w:top w:val="none" w:sz="0" w:space="0" w:color="auto"/>
                <w:left w:val="none" w:sz="0" w:space="0" w:color="auto"/>
                <w:bottom w:val="none" w:sz="0" w:space="0" w:color="auto"/>
                <w:right w:val="none" w:sz="0" w:space="0" w:color="auto"/>
              </w:divBdr>
            </w:div>
          </w:divsChild>
        </w:div>
        <w:div w:id="878322487">
          <w:marLeft w:val="0"/>
          <w:marRight w:val="0"/>
          <w:marTop w:val="0"/>
          <w:marBottom w:val="0"/>
          <w:divBdr>
            <w:top w:val="none" w:sz="0" w:space="0" w:color="auto"/>
            <w:left w:val="none" w:sz="0" w:space="0" w:color="auto"/>
            <w:bottom w:val="none" w:sz="0" w:space="0" w:color="auto"/>
            <w:right w:val="none" w:sz="0" w:space="0" w:color="auto"/>
          </w:divBdr>
          <w:divsChild>
            <w:div w:id="455494065">
              <w:marLeft w:val="0"/>
              <w:marRight w:val="0"/>
              <w:marTop w:val="0"/>
              <w:marBottom w:val="0"/>
              <w:divBdr>
                <w:top w:val="none" w:sz="0" w:space="0" w:color="auto"/>
                <w:left w:val="none" w:sz="0" w:space="0" w:color="auto"/>
                <w:bottom w:val="none" w:sz="0" w:space="0" w:color="auto"/>
                <w:right w:val="none" w:sz="0" w:space="0" w:color="auto"/>
              </w:divBdr>
            </w:div>
          </w:divsChild>
        </w:div>
        <w:div w:id="890114021">
          <w:marLeft w:val="0"/>
          <w:marRight w:val="0"/>
          <w:marTop w:val="0"/>
          <w:marBottom w:val="0"/>
          <w:divBdr>
            <w:top w:val="none" w:sz="0" w:space="0" w:color="auto"/>
            <w:left w:val="none" w:sz="0" w:space="0" w:color="auto"/>
            <w:bottom w:val="none" w:sz="0" w:space="0" w:color="auto"/>
            <w:right w:val="none" w:sz="0" w:space="0" w:color="auto"/>
          </w:divBdr>
          <w:divsChild>
            <w:div w:id="765534819">
              <w:marLeft w:val="0"/>
              <w:marRight w:val="0"/>
              <w:marTop w:val="0"/>
              <w:marBottom w:val="0"/>
              <w:divBdr>
                <w:top w:val="none" w:sz="0" w:space="0" w:color="auto"/>
                <w:left w:val="none" w:sz="0" w:space="0" w:color="auto"/>
                <w:bottom w:val="none" w:sz="0" w:space="0" w:color="auto"/>
                <w:right w:val="none" w:sz="0" w:space="0" w:color="auto"/>
              </w:divBdr>
            </w:div>
          </w:divsChild>
        </w:div>
        <w:div w:id="906454623">
          <w:marLeft w:val="0"/>
          <w:marRight w:val="0"/>
          <w:marTop w:val="0"/>
          <w:marBottom w:val="0"/>
          <w:divBdr>
            <w:top w:val="none" w:sz="0" w:space="0" w:color="auto"/>
            <w:left w:val="none" w:sz="0" w:space="0" w:color="auto"/>
            <w:bottom w:val="none" w:sz="0" w:space="0" w:color="auto"/>
            <w:right w:val="none" w:sz="0" w:space="0" w:color="auto"/>
          </w:divBdr>
          <w:divsChild>
            <w:div w:id="1166480690">
              <w:marLeft w:val="0"/>
              <w:marRight w:val="0"/>
              <w:marTop w:val="0"/>
              <w:marBottom w:val="0"/>
              <w:divBdr>
                <w:top w:val="none" w:sz="0" w:space="0" w:color="auto"/>
                <w:left w:val="none" w:sz="0" w:space="0" w:color="auto"/>
                <w:bottom w:val="none" w:sz="0" w:space="0" w:color="auto"/>
                <w:right w:val="none" w:sz="0" w:space="0" w:color="auto"/>
              </w:divBdr>
            </w:div>
          </w:divsChild>
        </w:div>
        <w:div w:id="949699343">
          <w:marLeft w:val="0"/>
          <w:marRight w:val="0"/>
          <w:marTop w:val="0"/>
          <w:marBottom w:val="0"/>
          <w:divBdr>
            <w:top w:val="none" w:sz="0" w:space="0" w:color="auto"/>
            <w:left w:val="none" w:sz="0" w:space="0" w:color="auto"/>
            <w:bottom w:val="none" w:sz="0" w:space="0" w:color="auto"/>
            <w:right w:val="none" w:sz="0" w:space="0" w:color="auto"/>
          </w:divBdr>
          <w:divsChild>
            <w:div w:id="425229105">
              <w:marLeft w:val="0"/>
              <w:marRight w:val="0"/>
              <w:marTop w:val="0"/>
              <w:marBottom w:val="0"/>
              <w:divBdr>
                <w:top w:val="none" w:sz="0" w:space="0" w:color="auto"/>
                <w:left w:val="none" w:sz="0" w:space="0" w:color="auto"/>
                <w:bottom w:val="none" w:sz="0" w:space="0" w:color="auto"/>
                <w:right w:val="none" w:sz="0" w:space="0" w:color="auto"/>
              </w:divBdr>
            </w:div>
          </w:divsChild>
        </w:div>
        <w:div w:id="968969836">
          <w:marLeft w:val="0"/>
          <w:marRight w:val="0"/>
          <w:marTop w:val="0"/>
          <w:marBottom w:val="0"/>
          <w:divBdr>
            <w:top w:val="none" w:sz="0" w:space="0" w:color="auto"/>
            <w:left w:val="none" w:sz="0" w:space="0" w:color="auto"/>
            <w:bottom w:val="none" w:sz="0" w:space="0" w:color="auto"/>
            <w:right w:val="none" w:sz="0" w:space="0" w:color="auto"/>
          </w:divBdr>
          <w:divsChild>
            <w:div w:id="185221187">
              <w:marLeft w:val="0"/>
              <w:marRight w:val="0"/>
              <w:marTop w:val="0"/>
              <w:marBottom w:val="0"/>
              <w:divBdr>
                <w:top w:val="none" w:sz="0" w:space="0" w:color="auto"/>
                <w:left w:val="none" w:sz="0" w:space="0" w:color="auto"/>
                <w:bottom w:val="none" w:sz="0" w:space="0" w:color="auto"/>
                <w:right w:val="none" w:sz="0" w:space="0" w:color="auto"/>
              </w:divBdr>
            </w:div>
            <w:div w:id="1990088618">
              <w:marLeft w:val="0"/>
              <w:marRight w:val="0"/>
              <w:marTop w:val="0"/>
              <w:marBottom w:val="0"/>
              <w:divBdr>
                <w:top w:val="none" w:sz="0" w:space="0" w:color="auto"/>
                <w:left w:val="none" w:sz="0" w:space="0" w:color="auto"/>
                <w:bottom w:val="none" w:sz="0" w:space="0" w:color="auto"/>
                <w:right w:val="none" w:sz="0" w:space="0" w:color="auto"/>
              </w:divBdr>
            </w:div>
          </w:divsChild>
        </w:div>
        <w:div w:id="981155163">
          <w:marLeft w:val="0"/>
          <w:marRight w:val="0"/>
          <w:marTop w:val="0"/>
          <w:marBottom w:val="0"/>
          <w:divBdr>
            <w:top w:val="none" w:sz="0" w:space="0" w:color="auto"/>
            <w:left w:val="none" w:sz="0" w:space="0" w:color="auto"/>
            <w:bottom w:val="none" w:sz="0" w:space="0" w:color="auto"/>
            <w:right w:val="none" w:sz="0" w:space="0" w:color="auto"/>
          </w:divBdr>
          <w:divsChild>
            <w:div w:id="291980982">
              <w:marLeft w:val="0"/>
              <w:marRight w:val="0"/>
              <w:marTop w:val="0"/>
              <w:marBottom w:val="0"/>
              <w:divBdr>
                <w:top w:val="none" w:sz="0" w:space="0" w:color="auto"/>
                <w:left w:val="none" w:sz="0" w:space="0" w:color="auto"/>
                <w:bottom w:val="none" w:sz="0" w:space="0" w:color="auto"/>
                <w:right w:val="none" w:sz="0" w:space="0" w:color="auto"/>
              </w:divBdr>
            </w:div>
            <w:div w:id="803742112">
              <w:marLeft w:val="0"/>
              <w:marRight w:val="0"/>
              <w:marTop w:val="0"/>
              <w:marBottom w:val="0"/>
              <w:divBdr>
                <w:top w:val="none" w:sz="0" w:space="0" w:color="auto"/>
                <w:left w:val="none" w:sz="0" w:space="0" w:color="auto"/>
                <w:bottom w:val="none" w:sz="0" w:space="0" w:color="auto"/>
                <w:right w:val="none" w:sz="0" w:space="0" w:color="auto"/>
              </w:divBdr>
            </w:div>
            <w:div w:id="1440225290">
              <w:marLeft w:val="0"/>
              <w:marRight w:val="0"/>
              <w:marTop w:val="0"/>
              <w:marBottom w:val="0"/>
              <w:divBdr>
                <w:top w:val="none" w:sz="0" w:space="0" w:color="auto"/>
                <w:left w:val="none" w:sz="0" w:space="0" w:color="auto"/>
                <w:bottom w:val="none" w:sz="0" w:space="0" w:color="auto"/>
                <w:right w:val="none" w:sz="0" w:space="0" w:color="auto"/>
              </w:divBdr>
            </w:div>
          </w:divsChild>
        </w:div>
        <w:div w:id="1077746321">
          <w:marLeft w:val="0"/>
          <w:marRight w:val="0"/>
          <w:marTop w:val="0"/>
          <w:marBottom w:val="0"/>
          <w:divBdr>
            <w:top w:val="none" w:sz="0" w:space="0" w:color="auto"/>
            <w:left w:val="none" w:sz="0" w:space="0" w:color="auto"/>
            <w:bottom w:val="none" w:sz="0" w:space="0" w:color="auto"/>
            <w:right w:val="none" w:sz="0" w:space="0" w:color="auto"/>
          </w:divBdr>
          <w:divsChild>
            <w:div w:id="71586109">
              <w:marLeft w:val="0"/>
              <w:marRight w:val="0"/>
              <w:marTop w:val="0"/>
              <w:marBottom w:val="0"/>
              <w:divBdr>
                <w:top w:val="none" w:sz="0" w:space="0" w:color="auto"/>
                <w:left w:val="none" w:sz="0" w:space="0" w:color="auto"/>
                <w:bottom w:val="none" w:sz="0" w:space="0" w:color="auto"/>
                <w:right w:val="none" w:sz="0" w:space="0" w:color="auto"/>
              </w:divBdr>
            </w:div>
            <w:div w:id="1135873290">
              <w:marLeft w:val="0"/>
              <w:marRight w:val="0"/>
              <w:marTop w:val="0"/>
              <w:marBottom w:val="0"/>
              <w:divBdr>
                <w:top w:val="none" w:sz="0" w:space="0" w:color="auto"/>
                <w:left w:val="none" w:sz="0" w:space="0" w:color="auto"/>
                <w:bottom w:val="none" w:sz="0" w:space="0" w:color="auto"/>
                <w:right w:val="none" w:sz="0" w:space="0" w:color="auto"/>
              </w:divBdr>
            </w:div>
            <w:div w:id="1381707501">
              <w:marLeft w:val="0"/>
              <w:marRight w:val="0"/>
              <w:marTop w:val="0"/>
              <w:marBottom w:val="0"/>
              <w:divBdr>
                <w:top w:val="none" w:sz="0" w:space="0" w:color="auto"/>
                <w:left w:val="none" w:sz="0" w:space="0" w:color="auto"/>
                <w:bottom w:val="none" w:sz="0" w:space="0" w:color="auto"/>
                <w:right w:val="none" w:sz="0" w:space="0" w:color="auto"/>
              </w:divBdr>
            </w:div>
            <w:div w:id="1889805378">
              <w:marLeft w:val="0"/>
              <w:marRight w:val="0"/>
              <w:marTop w:val="0"/>
              <w:marBottom w:val="0"/>
              <w:divBdr>
                <w:top w:val="none" w:sz="0" w:space="0" w:color="auto"/>
                <w:left w:val="none" w:sz="0" w:space="0" w:color="auto"/>
                <w:bottom w:val="none" w:sz="0" w:space="0" w:color="auto"/>
                <w:right w:val="none" w:sz="0" w:space="0" w:color="auto"/>
              </w:divBdr>
            </w:div>
          </w:divsChild>
        </w:div>
        <w:div w:id="1101145514">
          <w:marLeft w:val="0"/>
          <w:marRight w:val="0"/>
          <w:marTop w:val="0"/>
          <w:marBottom w:val="0"/>
          <w:divBdr>
            <w:top w:val="none" w:sz="0" w:space="0" w:color="auto"/>
            <w:left w:val="none" w:sz="0" w:space="0" w:color="auto"/>
            <w:bottom w:val="none" w:sz="0" w:space="0" w:color="auto"/>
            <w:right w:val="none" w:sz="0" w:space="0" w:color="auto"/>
          </w:divBdr>
          <w:divsChild>
            <w:div w:id="1290209569">
              <w:marLeft w:val="0"/>
              <w:marRight w:val="0"/>
              <w:marTop w:val="0"/>
              <w:marBottom w:val="0"/>
              <w:divBdr>
                <w:top w:val="none" w:sz="0" w:space="0" w:color="auto"/>
                <w:left w:val="none" w:sz="0" w:space="0" w:color="auto"/>
                <w:bottom w:val="none" w:sz="0" w:space="0" w:color="auto"/>
                <w:right w:val="none" w:sz="0" w:space="0" w:color="auto"/>
              </w:divBdr>
            </w:div>
          </w:divsChild>
        </w:div>
        <w:div w:id="1207912177">
          <w:marLeft w:val="0"/>
          <w:marRight w:val="0"/>
          <w:marTop w:val="0"/>
          <w:marBottom w:val="0"/>
          <w:divBdr>
            <w:top w:val="none" w:sz="0" w:space="0" w:color="auto"/>
            <w:left w:val="none" w:sz="0" w:space="0" w:color="auto"/>
            <w:bottom w:val="none" w:sz="0" w:space="0" w:color="auto"/>
            <w:right w:val="none" w:sz="0" w:space="0" w:color="auto"/>
          </w:divBdr>
          <w:divsChild>
            <w:div w:id="438305297">
              <w:marLeft w:val="0"/>
              <w:marRight w:val="0"/>
              <w:marTop w:val="0"/>
              <w:marBottom w:val="0"/>
              <w:divBdr>
                <w:top w:val="none" w:sz="0" w:space="0" w:color="auto"/>
                <w:left w:val="none" w:sz="0" w:space="0" w:color="auto"/>
                <w:bottom w:val="none" w:sz="0" w:space="0" w:color="auto"/>
                <w:right w:val="none" w:sz="0" w:space="0" w:color="auto"/>
              </w:divBdr>
            </w:div>
          </w:divsChild>
        </w:div>
        <w:div w:id="1354646585">
          <w:marLeft w:val="0"/>
          <w:marRight w:val="0"/>
          <w:marTop w:val="0"/>
          <w:marBottom w:val="0"/>
          <w:divBdr>
            <w:top w:val="none" w:sz="0" w:space="0" w:color="auto"/>
            <w:left w:val="none" w:sz="0" w:space="0" w:color="auto"/>
            <w:bottom w:val="none" w:sz="0" w:space="0" w:color="auto"/>
            <w:right w:val="none" w:sz="0" w:space="0" w:color="auto"/>
          </w:divBdr>
          <w:divsChild>
            <w:div w:id="1884171613">
              <w:marLeft w:val="0"/>
              <w:marRight w:val="0"/>
              <w:marTop w:val="0"/>
              <w:marBottom w:val="0"/>
              <w:divBdr>
                <w:top w:val="none" w:sz="0" w:space="0" w:color="auto"/>
                <w:left w:val="none" w:sz="0" w:space="0" w:color="auto"/>
                <w:bottom w:val="none" w:sz="0" w:space="0" w:color="auto"/>
                <w:right w:val="none" w:sz="0" w:space="0" w:color="auto"/>
              </w:divBdr>
            </w:div>
          </w:divsChild>
        </w:div>
        <w:div w:id="1392658874">
          <w:marLeft w:val="0"/>
          <w:marRight w:val="0"/>
          <w:marTop w:val="0"/>
          <w:marBottom w:val="0"/>
          <w:divBdr>
            <w:top w:val="none" w:sz="0" w:space="0" w:color="auto"/>
            <w:left w:val="none" w:sz="0" w:space="0" w:color="auto"/>
            <w:bottom w:val="none" w:sz="0" w:space="0" w:color="auto"/>
            <w:right w:val="none" w:sz="0" w:space="0" w:color="auto"/>
          </w:divBdr>
          <w:divsChild>
            <w:div w:id="1340961018">
              <w:marLeft w:val="0"/>
              <w:marRight w:val="0"/>
              <w:marTop w:val="0"/>
              <w:marBottom w:val="0"/>
              <w:divBdr>
                <w:top w:val="none" w:sz="0" w:space="0" w:color="auto"/>
                <w:left w:val="none" w:sz="0" w:space="0" w:color="auto"/>
                <w:bottom w:val="none" w:sz="0" w:space="0" w:color="auto"/>
                <w:right w:val="none" w:sz="0" w:space="0" w:color="auto"/>
              </w:divBdr>
            </w:div>
          </w:divsChild>
        </w:div>
        <w:div w:id="1399861089">
          <w:marLeft w:val="0"/>
          <w:marRight w:val="0"/>
          <w:marTop w:val="0"/>
          <w:marBottom w:val="0"/>
          <w:divBdr>
            <w:top w:val="none" w:sz="0" w:space="0" w:color="auto"/>
            <w:left w:val="none" w:sz="0" w:space="0" w:color="auto"/>
            <w:bottom w:val="none" w:sz="0" w:space="0" w:color="auto"/>
            <w:right w:val="none" w:sz="0" w:space="0" w:color="auto"/>
          </w:divBdr>
          <w:divsChild>
            <w:div w:id="832643917">
              <w:marLeft w:val="0"/>
              <w:marRight w:val="0"/>
              <w:marTop w:val="0"/>
              <w:marBottom w:val="0"/>
              <w:divBdr>
                <w:top w:val="none" w:sz="0" w:space="0" w:color="auto"/>
                <w:left w:val="none" w:sz="0" w:space="0" w:color="auto"/>
                <w:bottom w:val="none" w:sz="0" w:space="0" w:color="auto"/>
                <w:right w:val="none" w:sz="0" w:space="0" w:color="auto"/>
              </w:divBdr>
            </w:div>
          </w:divsChild>
        </w:div>
        <w:div w:id="1401900879">
          <w:marLeft w:val="0"/>
          <w:marRight w:val="0"/>
          <w:marTop w:val="0"/>
          <w:marBottom w:val="0"/>
          <w:divBdr>
            <w:top w:val="none" w:sz="0" w:space="0" w:color="auto"/>
            <w:left w:val="none" w:sz="0" w:space="0" w:color="auto"/>
            <w:bottom w:val="none" w:sz="0" w:space="0" w:color="auto"/>
            <w:right w:val="none" w:sz="0" w:space="0" w:color="auto"/>
          </w:divBdr>
          <w:divsChild>
            <w:div w:id="707341033">
              <w:marLeft w:val="0"/>
              <w:marRight w:val="0"/>
              <w:marTop w:val="0"/>
              <w:marBottom w:val="0"/>
              <w:divBdr>
                <w:top w:val="none" w:sz="0" w:space="0" w:color="auto"/>
                <w:left w:val="none" w:sz="0" w:space="0" w:color="auto"/>
                <w:bottom w:val="none" w:sz="0" w:space="0" w:color="auto"/>
                <w:right w:val="none" w:sz="0" w:space="0" w:color="auto"/>
              </w:divBdr>
            </w:div>
            <w:div w:id="841892653">
              <w:marLeft w:val="0"/>
              <w:marRight w:val="0"/>
              <w:marTop w:val="0"/>
              <w:marBottom w:val="0"/>
              <w:divBdr>
                <w:top w:val="none" w:sz="0" w:space="0" w:color="auto"/>
                <w:left w:val="none" w:sz="0" w:space="0" w:color="auto"/>
                <w:bottom w:val="none" w:sz="0" w:space="0" w:color="auto"/>
                <w:right w:val="none" w:sz="0" w:space="0" w:color="auto"/>
              </w:divBdr>
            </w:div>
            <w:div w:id="1079015637">
              <w:marLeft w:val="0"/>
              <w:marRight w:val="0"/>
              <w:marTop w:val="0"/>
              <w:marBottom w:val="0"/>
              <w:divBdr>
                <w:top w:val="none" w:sz="0" w:space="0" w:color="auto"/>
                <w:left w:val="none" w:sz="0" w:space="0" w:color="auto"/>
                <w:bottom w:val="none" w:sz="0" w:space="0" w:color="auto"/>
                <w:right w:val="none" w:sz="0" w:space="0" w:color="auto"/>
              </w:divBdr>
            </w:div>
            <w:div w:id="1683430450">
              <w:marLeft w:val="0"/>
              <w:marRight w:val="0"/>
              <w:marTop w:val="0"/>
              <w:marBottom w:val="0"/>
              <w:divBdr>
                <w:top w:val="none" w:sz="0" w:space="0" w:color="auto"/>
                <w:left w:val="none" w:sz="0" w:space="0" w:color="auto"/>
                <w:bottom w:val="none" w:sz="0" w:space="0" w:color="auto"/>
                <w:right w:val="none" w:sz="0" w:space="0" w:color="auto"/>
              </w:divBdr>
            </w:div>
          </w:divsChild>
        </w:div>
        <w:div w:id="1404526439">
          <w:marLeft w:val="0"/>
          <w:marRight w:val="0"/>
          <w:marTop w:val="0"/>
          <w:marBottom w:val="0"/>
          <w:divBdr>
            <w:top w:val="none" w:sz="0" w:space="0" w:color="auto"/>
            <w:left w:val="none" w:sz="0" w:space="0" w:color="auto"/>
            <w:bottom w:val="none" w:sz="0" w:space="0" w:color="auto"/>
            <w:right w:val="none" w:sz="0" w:space="0" w:color="auto"/>
          </w:divBdr>
          <w:divsChild>
            <w:div w:id="555631276">
              <w:marLeft w:val="0"/>
              <w:marRight w:val="0"/>
              <w:marTop w:val="0"/>
              <w:marBottom w:val="0"/>
              <w:divBdr>
                <w:top w:val="none" w:sz="0" w:space="0" w:color="auto"/>
                <w:left w:val="none" w:sz="0" w:space="0" w:color="auto"/>
                <w:bottom w:val="none" w:sz="0" w:space="0" w:color="auto"/>
                <w:right w:val="none" w:sz="0" w:space="0" w:color="auto"/>
              </w:divBdr>
            </w:div>
          </w:divsChild>
        </w:div>
        <w:div w:id="1458796010">
          <w:marLeft w:val="0"/>
          <w:marRight w:val="0"/>
          <w:marTop w:val="0"/>
          <w:marBottom w:val="0"/>
          <w:divBdr>
            <w:top w:val="none" w:sz="0" w:space="0" w:color="auto"/>
            <w:left w:val="none" w:sz="0" w:space="0" w:color="auto"/>
            <w:bottom w:val="none" w:sz="0" w:space="0" w:color="auto"/>
            <w:right w:val="none" w:sz="0" w:space="0" w:color="auto"/>
          </w:divBdr>
          <w:divsChild>
            <w:div w:id="1114598883">
              <w:marLeft w:val="0"/>
              <w:marRight w:val="0"/>
              <w:marTop w:val="0"/>
              <w:marBottom w:val="0"/>
              <w:divBdr>
                <w:top w:val="none" w:sz="0" w:space="0" w:color="auto"/>
                <w:left w:val="none" w:sz="0" w:space="0" w:color="auto"/>
                <w:bottom w:val="none" w:sz="0" w:space="0" w:color="auto"/>
                <w:right w:val="none" w:sz="0" w:space="0" w:color="auto"/>
              </w:divBdr>
            </w:div>
          </w:divsChild>
        </w:div>
        <w:div w:id="1489712288">
          <w:marLeft w:val="0"/>
          <w:marRight w:val="0"/>
          <w:marTop w:val="0"/>
          <w:marBottom w:val="0"/>
          <w:divBdr>
            <w:top w:val="none" w:sz="0" w:space="0" w:color="auto"/>
            <w:left w:val="none" w:sz="0" w:space="0" w:color="auto"/>
            <w:bottom w:val="none" w:sz="0" w:space="0" w:color="auto"/>
            <w:right w:val="none" w:sz="0" w:space="0" w:color="auto"/>
          </w:divBdr>
          <w:divsChild>
            <w:div w:id="1509756781">
              <w:marLeft w:val="0"/>
              <w:marRight w:val="0"/>
              <w:marTop w:val="0"/>
              <w:marBottom w:val="0"/>
              <w:divBdr>
                <w:top w:val="none" w:sz="0" w:space="0" w:color="auto"/>
                <w:left w:val="none" w:sz="0" w:space="0" w:color="auto"/>
                <w:bottom w:val="none" w:sz="0" w:space="0" w:color="auto"/>
                <w:right w:val="none" w:sz="0" w:space="0" w:color="auto"/>
              </w:divBdr>
            </w:div>
          </w:divsChild>
        </w:div>
        <w:div w:id="1507405115">
          <w:marLeft w:val="0"/>
          <w:marRight w:val="0"/>
          <w:marTop w:val="0"/>
          <w:marBottom w:val="0"/>
          <w:divBdr>
            <w:top w:val="none" w:sz="0" w:space="0" w:color="auto"/>
            <w:left w:val="none" w:sz="0" w:space="0" w:color="auto"/>
            <w:bottom w:val="none" w:sz="0" w:space="0" w:color="auto"/>
            <w:right w:val="none" w:sz="0" w:space="0" w:color="auto"/>
          </w:divBdr>
          <w:divsChild>
            <w:div w:id="85229162">
              <w:marLeft w:val="0"/>
              <w:marRight w:val="0"/>
              <w:marTop w:val="0"/>
              <w:marBottom w:val="0"/>
              <w:divBdr>
                <w:top w:val="none" w:sz="0" w:space="0" w:color="auto"/>
                <w:left w:val="none" w:sz="0" w:space="0" w:color="auto"/>
                <w:bottom w:val="none" w:sz="0" w:space="0" w:color="auto"/>
                <w:right w:val="none" w:sz="0" w:space="0" w:color="auto"/>
              </w:divBdr>
            </w:div>
          </w:divsChild>
        </w:div>
        <w:div w:id="1538158307">
          <w:marLeft w:val="0"/>
          <w:marRight w:val="0"/>
          <w:marTop w:val="0"/>
          <w:marBottom w:val="0"/>
          <w:divBdr>
            <w:top w:val="none" w:sz="0" w:space="0" w:color="auto"/>
            <w:left w:val="none" w:sz="0" w:space="0" w:color="auto"/>
            <w:bottom w:val="none" w:sz="0" w:space="0" w:color="auto"/>
            <w:right w:val="none" w:sz="0" w:space="0" w:color="auto"/>
          </w:divBdr>
          <w:divsChild>
            <w:div w:id="1506290079">
              <w:marLeft w:val="0"/>
              <w:marRight w:val="0"/>
              <w:marTop w:val="0"/>
              <w:marBottom w:val="0"/>
              <w:divBdr>
                <w:top w:val="none" w:sz="0" w:space="0" w:color="auto"/>
                <w:left w:val="none" w:sz="0" w:space="0" w:color="auto"/>
                <w:bottom w:val="none" w:sz="0" w:space="0" w:color="auto"/>
                <w:right w:val="none" w:sz="0" w:space="0" w:color="auto"/>
              </w:divBdr>
            </w:div>
          </w:divsChild>
        </w:div>
        <w:div w:id="1543438845">
          <w:marLeft w:val="0"/>
          <w:marRight w:val="0"/>
          <w:marTop w:val="0"/>
          <w:marBottom w:val="0"/>
          <w:divBdr>
            <w:top w:val="none" w:sz="0" w:space="0" w:color="auto"/>
            <w:left w:val="none" w:sz="0" w:space="0" w:color="auto"/>
            <w:bottom w:val="none" w:sz="0" w:space="0" w:color="auto"/>
            <w:right w:val="none" w:sz="0" w:space="0" w:color="auto"/>
          </w:divBdr>
          <w:divsChild>
            <w:div w:id="895360351">
              <w:marLeft w:val="0"/>
              <w:marRight w:val="0"/>
              <w:marTop w:val="0"/>
              <w:marBottom w:val="0"/>
              <w:divBdr>
                <w:top w:val="none" w:sz="0" w:space="0" w:color="auto"/>
                <w:left w:val="none" w:sz="0" w:space="0" w:color="auto"/>
                <w:bottom w:val="none" w:sz="0" w:space="0" w:color="auto"/>
                <w:right w:val="none" w:sz="0" w:space="0" w:color="auto"/>
              </w:divBdr>
            </w:div>
          </w:divsChild>
        </w:div>
        <w:div w:id="1602034337">
          <w:marLeft w:val="0"/>
          <w:marRight w:val="0"/>
          <w:marTop w:val="0"/>
          <w:marBottom w:val="0"/>
          <w:divBdr>
            <w:top w:val="none" w:sz="0" w:space="0" w:color="auto"/>
            <w:left w:val="none" w:sz="0" w:space="0" w:color="auto"/>
            <w:bottom w:val="none" w:sz="0" w:space="0" w:color="auto"/>
            <w:right w:val="none" w:sz="0" w:space="0" w:color="auto"/>
          </w:divBdr>
          <w:divsChild>
            <w:div w:id="1969891567">
              <w:marLeft w:val="0"/>
              <w:marRight w:val="0"/>
              <w:marTop w:val="0"/>
              <w:marBottom w:val="0"/>
              <w:divBdr>
                <w:top w:val="none" w:sz="0" w:space="0" w:color="auto"/>
                <w:left w:val="none" w:sz="0" w:space="0" w:color="auto"/>
                <w:bottom w:val="none" w:sz="0" w:space="0" w:color="auto"/>
                <w:right w:val="none" w:sz="0" w:space="0" w:color="auto"/>
              </w:divBdr>
            </w:div>
          </w:divsChild>
        </w:div>
        <w:div w:id="1638102474">
          <w:marLeft w:val="0"/>
          <w:marRight w:val="0"/>
          <w:marTop w:val="0"/>
          <w:marBottom w:val="0"/>
          <w:divBdr>
            <w:top w:val="none" w:sz="0" w:space="0" w:color="auto"/>
            <w:left w:val="none" w:sz="0" w:space="0" w:color="auto"/>
            <w:bottom w:val="none" w:sz="0" w:space="0" w:color="auto"/>
            <w:right w:val="none" w:sz="0" w:space="0" w:color="auto"/>
          </w:divBdr>
          <w:divsChild>
            <w:div w:id="1147013293">
              <w:marLeft w:val="0"/>
              <w:marRight w:val="0"/>
              <w:marTop w:val="0"/>
              <w:marBottom w:val="0"/>
              <w:divBdr>
                <w:top w:val="none" w:sz="0" w:space="0" w:color="auto"/>
                <w:left w:val="none" w:sz="0" w:space="0" w:color="auto"/>
                <w:bottom w:val="none" w:sz="0" w:space="0" w:color="auto"/>
                <w:right w:val="none" w:sz="0" w:space="0" w:color="auto"/>
              </w:divBdr>
            </w:div>
          </w:divsChild>
        </w:div>
        <w:div w:id="1685932890">
          <w:marLeft w:val="0"/>
          <w:marRight w:val="0"/>
          <w:marTop w:val="0"/>
          <w:marBottom w:val="0"/>
          <w:divBdr>
            <w:top w:val="none" w:sz="0" w:space="0" w:color="auto"/>
            <w:left w:val="none" w:sz="0" w:space="0" w:color="auto"/>
            <w:bottom w:val="none" w:sz="0" w:space="0" w:color="auto"/>
            <w:right w:val="none" w:sz="0" w:space="0" w:color="auto"/>
          </w:divBdr>
          <w:divsChild>
            <w:div w:id="433551604">
              <w:marLeft w:val="0"/>
              <w:marRight w:val="0"/>
              <w:marTop w:val="0"/>
              <w:marBottom w:val="0"/>
              <w:divBdr>
                <w:top w:val="none" w:sz="0" w:space="0" w:color="auto"/>
                <w:left w:val="none" w:sz="0" w:space="0" w:color="auto"/>
                <w:bottom w:val="none" w:sz="0" w:space="0" w:color="auto"/>
                <w:right w:val="none" w:sz="0" w:space="0" w:color="auto"/>
              </w:divBdr>
            </w:div>
          </w:divsChild>
        </w:div>
        <w:div w:id="1813324945">
          <w:marLeft w:val="0"/>
          <w:marRight w:val="0"/>
          <w:marTop w:val="0"/>
          <w:marBottom w:val="0"/>
          <w:divBdr>
            <w:top w:val="none" w:sz="0" w:space="0" w:color="auto"/>
            <w:left w:val="none" w:sz="0" w:space="0" w:color="auto"/>
            <w:bottom w:val="none" w:sz="0" w:space="0" w:color="auto"/>
            <w:right w:val="none" w:sz="0" w:space="0" w:color="auto"/>
          </w:divBdr>
          <w:divsChild>
            <w:div w:id="127282992">
              <w:marLeft w:val="0"/>
              <w:marRight w:val="0"/>
              <w:marTop w:val="0"/>
              <w:marBottom w:val="0"/>
              <w:divBdr>
                <w:top w:val="none" w:sz="0" w:space="0" w:color="auto"/>
                <w:left w:val="none" w:sz="0" w:space="0" w:color="auto"/>
                <w:bottom w:val="none" w:sz="0" w:space="0" w:color="auto"/>
                <w:right w:val="none" w:sz="0" w:space="0" w:color="auto"/>
              </w:divBdr>
            </w:div>
          </w:divsChild>
        </w:div>
        <w:div w:id="1813868586">
          <w:marLeft w:val="0"/>
          <w:marRight w:val="0"/>
          <w:marTop w:val="0"/>
          <w:marBottom w:val="0"/>
          <w:divBdr>
            <w:top w:val="none" w:sz="0" w:space="0" w:color="auto"/>
            <w:left w:val="none" w:sz="0" w:space="0" w:color="auto"/>
            <w:bottom w:val="none" w:sz="0" w:space="0" w:color="auto"/>
            <w:right w:val="none" w:sz="0" w:space="0" w:color="auto"/>
          </w:divBdr>
          <w:divsChild>
            <w:div w:id="1935938647">
              <w:marLeft w:val="0"/>
              <w:marRight w:val="0"/>
              <w:marTop w:val="0"/>
              <w:marBottom w:val="0"/>
              <w:divBdr>
                <w:top w:val="none" w:sz="0" w:space="0" w:color="auto"/>
                <w:left w:val="none" w:sz="0" w:space="0" w:color="auto"/>
                <w:bottom w:val="none" w:sz="0" w:space="0" w:color="auto"/>
                <w:right w:val="none" w:sz="0" w:space="0" w:color="auto"/>
              </w:divBdr>
            </w:div>
          </w:divsChild>
        </w:div>
        <w:div w:id="1816069149">
          <w:marLeft w:val="0"/>
          <w:marRight w:val="0"/>
          <w:marTop w:val="0"/>
          <w:marBottom w:val="0"/>
          <w:divBdr>
            <w:top w:val="none" w:sz="0" w:space="0" w:color="auto"/>
            <w:left w:val="none" w:sz="0" w:space="0" w:color="auto"/>
            <w:bottom w:val="none" w:sz="0" w:space="0" w:color="auto"/>
            <w:right w:val="none" w:sz="0" w:space="0" w:color="auto"/>
          </w:divBdr>
          <w:divsChild>
            <w:div w:id="2072657106">
              <w:marLeft w:val="0"/>
              <w:marRight w:val="0"/>
              <w:marTop w:val="0"/>
              <w:marBottom w:val="0"/>
              <w:divBdr>
                <w:top w:val="none" w:sz="0" w:space="0" w:color="auto"/>
                <w:left w:val="none" w:sz="0" w:space="0" w:color="auto"/>
                <w:bottom w:val="none" w:sz="0" w:space="0" w:color="auto"/>
                <w:right w:val="none" w:sz="0" w:space="0" w:color="auto"/>
              </w:divBdr>
            </w:div>
          </w:divsChild>
        </w:div>
        <w:div w:id="1869754668">
          <w:marLeft w:val="0"/>
          <w:marRight w:val="0"/>
          <w:marTop w:val="0"/>
          <w:marBottom w:val="0"/>
          <w:divBdr>
            <w:top w:val="none" w:sz="0" w:space="0" w:color="auto"/>
            <w:left w:val="none" w:sz="0" w:space="0" w:color="auto"/>
            <w:bottom w:val="none" w:sz="0" w:space="0" w:color="auto"/>
            <w:right w:val="none" w:sz="0" w:space="0" w:color="auto"/>
          </w:divBdr>
          <w:divsChild>
            <w:div w:id="232128720">
              <w:marLeft w:val="0"/>
              <w:marRight w:val="0"/>
              <w:marTop w:val="0"/>
              <w:marBottom w:val="0"/>
              <w:divBdr>
                <w:top w:val="none" w:sz="0" w:space="0" w:color="auto"/>
                <w:left w:val="none" w:sz="0" w:space="0" w:color="auto"/>
                <w:bottom w:val="none" w:sz="0" w:space="0" w:color="auto"/>
                <w:right w:val="none" w:sz="0" w:space="0" w:color="auto"/>
              </w:divBdr>
            </w:div>
            <w:div w:id="719011337">
              <w:marLeft w:val="0"/>
              <w:marRight w:val="0"/>
              <w:marTop w:val="0"/>
              <w:marBottom w:val="0"/>
              <w:divBdr>
                <w:top w:val="none" w:sz="0" w:space="0" w:color="auto"/>
                <w:left w:val="none" w:sz="0" w:space="0" w:color="auto"/>
                <w:bottom w:val="none" w:sz="0" w:space="0" w:color="auto"/>
                <w:right w:val="none" w:sz="0" w:space="0" w:color="auto"/>
              </w:divBdr>
            </w:div>
            <w:div w:id="927690068">
              <w:marLeft w:val="0"/>
              <w:marRight w:val="0"/>
              <w:marTop w:val="0"/>
              <w:marBottom w:val="0"/>
              <w:divBdr>
                <w:top w:val="none" w:sz="0" w:space="0" w:color="auto"/>
                <w:left w:val="none" w:sz="0" w:space="0" w:color="auto"/>
                <w:bottom w:val="none" w:sz="0" w:space="0" w:color="auto"/>
                <w:right w:val="none" w:sz="0" w:space="0" w:color="auto"/>
              </w:divBdr>
            </w:div>
            <w:div w:id="1745834297">
              <w:marLeft w:val="0"/>
              <w:marRight w:val="0"/>
              <w:marTop w:val="0"/>
              <w:marBottom w:val="0"/>
              <w:divBdr>
                <w:top w:val="none" w:sz="0" w:space="0" w:color="auto"/>
                <w:left w:val="none" w:sz="0" w:space="0" w:color="auto"/>
                <w:bottom w:val="none" w:sz="0" w:space="0" w:color="auto"/>
                <w:right w:val="none" w:sz="0" w:space="0" w:color="auto"/>
              </w:divBdr>
            </w:div>
          </w:divsChild>
        </w:div>
        <w:div w:id="1908109454">
          <w:marLeft w:val="0"/>
          <w:marRight w:val="0"/>
          <w:marTop w:val="0"/>
          <w:marBottom w:val="0"/>
          <w:divBdr>
            <w:top w:val="none" w:sz="0" w:space="0" w:color="auto"/>
            <w:left w:val="none" w:sz="0" w:space="0" w:color="auto"/>
            <w:bottom w:val="none" w:sz="0" w:space="0" w:color="auto"/>
            <w:right w:val="none" w:sz="0" w:space="0" w:color="auto"/>
          </w:divBdr>
          <w:divsChild>
            <w:div w:id="194972105">
              <w:marLeft w:val="0"/>
              <w:marRight w:val="0"/>
              <w:marTop w:val="0"/>
              <w:marBottom w:val="0"/>
              <w:divBdr>
                <w:top w:val="none" w:sz="0" w:space="0" w:color="auto"/>
                <w:left w:val="none" w:sz="0" w:space="0" w:color="auto"/>
                <w:bottom w:val="none" w:sz="0" w:space="0" w:color="auto"/>
                <w:right w:val="none" w:sz="0" w:space="0" w:color="auto"/>
              </w:divBdr>
            </w:div>
          </w:divsChild>
        </w:div>
        <w:div w:id="2083017257">
          <w:marLeft w:val="0"/>
          <w:marRight w:val="0"/>
          <w:marTop w:val="0"/>
          <w:marBottom w:val="0"/>
          <w:divBdr>
            <w:top w:val="none" w:sz="0" w:space="0" w:color="auto"/>
            <w:left w:val="none" w:sz="0" w:space="0" w:color="auto"/>
            <w:bottom w:val="none" w:sz="0" w:space="0" w:color="auto"/>
            <w:right w:val="none" w:sz="0" w:space="0" w:color="auto"/>
          </w:divBdr>
          <w:divsChild>
            <w:div w:id="272907736">
              <w:marLeft w:val="0"/>
              <w:marRight w:val="0"/>
              <w:marTop w:val="0"/>
              <w:marBottom w:val="0"/>
              <w:divBdr>
                <w:top w:val="none" w:sz="0" w:space="0" w:color="auto"/>
                <w:left w:val="none" w:sz="0" w:space="0" w:color="auto"/>
                <w:bottom w:val="none" w:sz="0" w:space="0" w:color="auto"/>
                <w:right w:val="none" w:sz="0" w:space="0" w:color="auto"/>
              </w:divBdr>
            </w:div>
            <w:div w:id="625351632">
              <w:marLeft w:val="0"/>
              <w:marRight w:val="0"/>
              <w:marTop w:val="0"/>
              <w:marBottom w:val="0"/>
              <w:divBdr>
                <w:top w:val="none" w:sz="0" w:space="0" w:color="auto"/>
                <w:left w:val="none" w:sz="0" w:space="0" w:color="auto"/>
                <w:bottom w:val="none" w:sz="0" w:space="0" w:color="auto"/>
                <w:right w:val="none" w:sz="0" w:space="0" w:color="auto"/>
              </w:divBdr>
            </w:div>
          </w:divsChild>
        </w:div>
        <w:div w:id="2140875388">
          <w:marLeft w:val="0"/>
          <w:marRight w:val="0"/>
          <w:marTop w:val="0"/>
          <w:marBottom w:val="0"/>
          <w:divBdr>
            <w:top w:val="none" w:sz="0" w:space="0" w:color="auto"/>
            <w:left w:val="none" w:sz="0" w:space="0" w:color="auto"/>
            <w:bottom w:val="none" w:sz="0" w:space="0" w:color="auto"/>
            <w:right w:val="none" w:sz="0" w:space="0" w:color="auto"/>
          </w:divBdr>
          <w:divsChild>
            <w:div w:id="32305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986589991">
      <w:bodyDiv w:val="1"/>
      <w:marLeft w:val="0"/>
      <w:marRight w:val="0"/>
      <w:marTop w:val="0"/>
      <w:marBottom w:val="0"/>
      <w:divBdr>
        <w:top w:val="none" w:sz="0" w:space="0" w:color="auto"/>
        <w:left w:val="none" w:sz="0" w:space="0" w:color="auto"/>
        <w:bottom w:val="none" w:sz="0" w:space="0" w:color="auto"/>
        <w:right w:val="none" w:sz="0" w:space="0" w:color="auto"/>
      </w:divBdr>
      <w:divsChild>
        <w:div w:id="12155011">
          <w:marLeft w:val="0"/>
          <w:marRight w:val="0"/>
          <w:marTop w:val="0"/>
          <w:marBottom w:val="0"/>
          <w:divBdr>
            <w:top w:val="none" w:sz="0" w:space="0" w:color="auto"/>
            <w:left w:val="none" w:sz="0" w:space="0" w:color="auto"/>
            <w:bottom w:val="none" w:sz="0" w:space="0" w:color="auto"/>
            <w:right w:val="none" w:sz="0" w:space="0" w:color="auto"/>
          </w:divBdr>
          <w:divsChild>
            <w:div w:id="168519877">
              <w:marLeft w:val="0"/>
              <w:marRight w:val="0"/>
              <w:marTop w:val="0"/>
              <w:marBottom w:val="0"/>
              <w:divBdr>
                <w:top w:val="none" w:sz="0" w:space="0" w:color="auto"/>
                <w:left w:val="none" w:sz="0" w:space="0" w:color="auto"/>
                <w:bottom w:val="none" w:sz="0" w:space="0" w:color="auto"/>
                <w:right w:val="none" w:sz="0" w:space="0" w:color="auto"/>
              </w:divBdr>
            </w:div>
          </w:divsChild>
        </w:div>
        <w:div w:id="46494704">
          <w:marLeft w:val="0"/>
          <w:marRight w:val="0"/>
          <w:marTop w:val="0"/>
          <w:marBottom w:val="0"/>
          <w:divBdr>
            <w:top w:val="none" w:sz="0" w:space="0" w:color="auto"/>
            <w:left w:val="none" w:sz="0" w:space="0" w:color="auto"/>
            <w:bottom w:val="none" w:sz="0" w:space="0" w:color="auto"/>
            <w:right w:val="none" w:sz="0" w:space="0" w:color="auto"/>
          </w:divBdr>
          <w:divsChild>
            <w:div w:id="1524057066">
              <w:marLeft w:val="0"/>
              <w:marRight w:val="0"/>
              <w:marTop w:val="0"/>
              <w:marBottom w:val="0"/>
              <w:divBdr>
                <w:top w:val="none" w:sz="0" w:space="0" w:color="auto"/>
                <w:left w:val="none" w:sz="0" w:space="0" w:color="auto"/>
                <w:bottom w:val="none" w:sz="0" w:space="0" w:color="auto"/>
                <w:right w:val="none" w:sz="0" w:space="0" w:color="auto"/>
              </w:divBdr>
            </w:div>
          </w:divsChild>
        </w:div>
        <w:div w:id="61291129">
          <w:marLeft w:val="0"/>
          <w:marRight w:val="0"/>
          <w:marTop w:val="0"/>
          <w:marBottom w:val="0"/>
          <w:divBdr>
            <w:top w:val="none" w:sz="0" w:space="0" w:color="auto"/>
            <w:left w:val="none" w:sz="0" w:space="0" w:color="auto"/>
            <w:bottom w:val="none" w:sz="0" w:space="0" w:color="auto"/>
            <w:right w:val="none" w:sz="0" w:space="0" w:color="auto"/>
          </w:divBdr>
          <w:divsChild>
            <w:div w:id="1605769888">
              <w:marLeft w:val="0"/>
              <w:marRight w:val="0"/>
              <w:marTop w:val="0"/>
              <w:marBottom w:val="0"/>
              <w:divBdr>
                <w:top w:val="none" w:sz="0" w:space="0" w:color="auto"/>
                <w:left w:val="none" w:sz="0" w:space="0" w:color="auto"/>
                <w:bottom w:val="none" w:sz="0" w:space="0" w:color="auto"/>
                <w:right w:val="none" w:sz="0" w:space="0" w:color="auto"/>
              </w:divBdr>
            </w:div>
          </w:divsChild>
        </w:div>
        <w:div w:id="98912509">
          <w:marLeft w:val="0"/>
          <w:marRight w:val="0"/>
          <w:marTop w:val="0"/>
          <w:marBottom w:val="0"/>
          <w:divBdr>
            <w:top w:val="none" w:sz="0" w:space="0" w:color="auto"/>
            <w:left w:val="none" w:sz="0" w:space="0" w:color="auto"/>
            <w:bottom w:val="none" w:sz="0" w:space="0" w:color="auto"/>
            <w:right w:val="none" w:sz="0" w:space="0" w:color="auto"/>
          </w:divBdr>
          <w:divsChild>
            <w:div w:id="862862130">
              <w:marLeft w:val="0"/>
              <w:marRight w:val="0"/>
              <w:marTop w:val="0"/>
              <w:marBottom w:val="0"/>
              <w:divBdr>
                <w:top w:val="none" w:sz="0" w:space="0" w:color="auto"/>
                <w:left w:val="none" w:sz="0" w:space="0" w:color="auto"/>
                <w:bottom w:val="none" w:sz="0" w:space="0" w:color="auto"/>
                <w:right w:val="none" w:sz="0" w:space="0" w:color="auto"/>
              </w:divBdr>
            </w:div>
          </w:divsChild>
        </w:div>
        <w:div w:id="106776613">
          <w:marLeft w:val="0"/>
          <w:marRight w:val="0"/>
          <w:marTop w:val="0"/>
          <w:marBottom w:val="0"/>
          <w:divBdr>
            <w:top w:val="none" w:sz="0" w:space="0" w:color="auto"/>
            <w:left w:val="none" w:sz="0" w:space="0" w:color="auto"/>
            <w:bottom w:val="none" w:sz="0" w:space="0" w:color="auto"/>
            <w:right w:val="none" w:sz="0" w:space="0" w:color="auto"/>
          </w:divBdr>
          <w:divsChild>
            <w:div w:id="1252659028">
              <w:marLeft w:val="0"/>
              <w:marRight w:val="0"/>
              <w:marTop w:val="0"/>
              <w:marBottom w:val="0"/>
              <w:divBdr>
                <w:top w:val="none" w:sz="0" w:space="0" w:color="auto"/>
                <w:left w:val="none" w:sz="0" w:space="0" w:color="auto"/>
                <w:bottom w:val="none" w:sz="0" w:space="0" w:color="auto"/>
                <w:right w:val="none" w:sz="0" w:space="0" w:color="auto"/>
              </w:divBdr>
            </w:div>
          </w:divsChild>
        </w:div>
        <w:div w:id="111360660">
          <w:marLeft w:val="0"/>
          <w:marRight w:val="0"/>
          <w:marTop w:val="0"/>
          <w:marBottom w:val="0"/>
          <w:divBdr>
            <w:top w:val="none" w:sz="0" w:space="0" w:color="auto"/>
            <w:left w:val="none" w:sz="0" w:space="0" w:color="auto"/>
            <w:bottom w:val="none" w:sz="0" w:space="0" w:color="auto"/>
            <w:right w:val="none" w:sz="0" w:space="0" w:color="auto"/>
          </w:divBdr>
          <w:divsChild>
            <w:div w:id="106043777">
              <w:marLeft w:val="0"/>
              <w:marRight w:val="0"/>
              <w:marTop w:val="0"/>
              <w:marBottom w:val="0"/>
              <w:divBdr>
                <w:top w:val="none" w:sz="0" w:space="0" w:color="auto"/>
                <w:left w:val="none" w:sz="0" w:space="0" w:color="auto"/>
                <w:bottom w:val="none" w:sz="0" w:space="0" w:color="auto"/>
                <w:right w:val="none" w:sz="0" w:space="0" w:color="auto"/>
              </w:divBdr>
            </w:div>
          </w:divsChild>
        </w:div>
        <w:div w:id="172913604">
          <w:marLeft w:val="0"/>
          <w:marRight w:val="0"/>
          <w:marTop w:val="0"/>
          <w:marBottom w:val="0"/>
          <w:divBdr>
            <w:top w:val="none" w:sz="0" w:space="0" w:color="auto"/>
            <w:left w:val="none" w:sz="0" w:space="0" w:color="auto"/>
            <w:bottom w:val="none" w:sz="0" w:space="0" w:color="auto"/>
            <w:right w:val="none" w:sz="0" w:space="0" w:color="auto"/>
          </w:divBdr>
          <w:divsChild>
            <w:div w:id="1735084694">
              <w:marLeft w:val="0"/>
              <w:marRight w:val="0"/>
              <w:marTop w:val="0"/>
              <w:marBottom w:val="0"/>
              <w:divBdr>
                <w:top w:val="none" w:sz="0" w:space="0" w:color="auto"/>
                <w:left w:val="none" w:sz="0" w:space="0" w:color="auto"/>
                <w:bottom w:val="none" w:sz="0" w:space="0" w:color="auto"/>
                <w:right w:val="none" w:sz="0" w:space="0" w:color="auto"/>
              </w:divBdr>
            </w:div>
          </w:divsChild>
        </w:div>
        <w:div w:id="208147986">
          <w:marLeft w:val="0"/>
          <w:marRight w:val="0"/>
          <w:marTop w:val="0"/>
          <w:marBottom w:val="0"/>
          <w:divBdr>
            <w:top w:val="none" w:sz="0" w:space="0" w:color="auto"/>
            <w:left w:val="none" w:sz="0" w:space="0" w:color="auto"/>
            <w:bottom w:val="none" w:sz="0" w:space="0" w:color="auto"/>
            <w:right w:val="none" w:sz="0" w:space="0" w:color="auto"/>
          </w:divBdr>
          <w:divsChild>
            <w:div w:id="356396289">
              <w:marLeft w:val="0"/>
              <w:marRight w:val="0"/>
              <w:marTop w:val="0"/>
              <w:marBottom w:val="0"/>
              <w:divBdr>
                <w:top w:val="none" w:sz="0" w:space="0" w:color="auto"/>
                <w:left w:val="none" w:sz="0" w:space="0" w:color="auto"/>
                <w:bottom w:val="none" w:sz="0" w:space="0" w:color="auto"/>
                <w:right w:val="none" w:sz="0" w:space="0" w:color="auto"/>
              </w:divBdr>
            </w:div>
            <w:div w:id="398943660">
              <w:marLeft w:val="0"/>
              <w:marRight w:val="0"/>
              <w:marTop w:val="0"/>
              <w:marBottom w:val="0"/>
              <w:divBdr>
                <w:top w:val="none" w:sz="0" w:space="0" w:color="auto"/>
                <w:left w:val="none" w:sz="0" w:space="0" w:color="auto"/>
                <w:bottom w:val="none" w:sz="0" w:space="0" w:color="auto"/>
                <w:right w:val="none" w:sz="0" w:space="0" w:color="auto"/>
              </w:divBdr>
            </w:div>
          </w:divsChild>
        </w:div>
        <w:div w:id="225192678">
          <w:marLeft w:val="0"/>
          <w:marRight w:val="0"/>
          <w:marTop w:val="0"/>
          <w:marBottom w:val="0"/>
          <w:divBdr>
            <w:top w:val="none" w:sz="0" w:space="0" w:color="auto"/>
            <w:left w:val="none" w:sz="0" w:space="0" w:color="auto"/>
            <w:bottom w:val="none" w:sz="0" w:space="0" w:color="auto"/>
            <w:right w:val="none" w:sz="0" w:space="0" w:color="auto"/>
          </w:divBdr>
          <w:divsChild>
            <w:div w:id="2072189847">
              <w:marLeft w:val="0"/>
              <w:marRight w:val="0"/>
              <w:marTop w:val="0"/>
              <w:marBottom w:val="0"/>
              <w:divBdr>
                <w:top w:val="none" w:sz="0" w:space="0" w:color="auto"/>
                <w:left w:val="none" w:sz="0" w:space="0" w:color="auto"/>
                <w:bottom w:val="none" w:sz="0" w:space="0" w:color="auto"/>
                <w:right w:val="none" w:sz="0" w:space="0" w:color="auto"/>
              </w:divBdr>
            </w:div>
          </w:divsChild>
        </w:div>
        <w:div w:id="259608226">
          <w:marLeft w:val="0"/>
          <w:marRight w:val="0"/>
          <w:marTop w:val="0"/>
          <w:marBottom w:val="0"/>
          <w:divBdr>
            <w:top w:val="none" w:sz="0" w:space="0" w:color="auto"/>
            <w:left w:val="none" w:sz="0" w:space="0" w:color="auto"/>
            <w:bottom w:val="none" w:sz="0" w:space="0" w:color="auto"/>
            <w:right w:val="none" w:sz="0" w:space="0" w:color="auto"/>
          </w:divBdr>
          <w:divsChild>
            <w:div w:id="364329658">
              <w:marLeft w:val="0"/>
              <w:marRight w:val="0"/>
              <w:marTop w:val="0"/>
              <w:marBottom w:val="0"/>
              <w:divBdr>
                <w:top w:val="none" w:sz="0" w:space="0" w:color="auto"/>
                <w:left w:val="none" w:sz="0" w:space="0" w:color="auto"/>
                <w:bottom w:val="none" w:sz="0" w:space="0" w:color="auto"/>
                <w:right w:val="none" w:sz="0" w:space="0" w:color="auto"/>
              </w:divBdr>
            </w:div>
          </w:divsChild>
        </w:div>
        <w:div w:id="337461884">
          <w:marLeft w:val="0"/>
          <w:marRight w:val="0"/>
          <w:marTop w:val="0"/>
          <w:marBottom w:val="0"/>
          <w:divBdr>
            <w:top w:val="none" w:sz="0" w:space="0" w:color="auto"/>
            <w:left w:val="none" w:sz="0" w:space="0" w:color="auto"/>
            <w:bottom w:val="none" w:sz="0" w:space="0" w:color="auto"/>
            <w:right w:val="none" w:sz="0" w:space="0" w:color="auto"/>
          </w:divBdr>
          <w:divsChild>
            <w:div w:id="1249385948">
              <w:marLeft w:val="0"/>
              <w:marRight w:val="0"/>
              <w:marTop w:val="0"/>
              <w:marBottom w:val="0"/>
              <w:divBdr>
                <w:top w:val="none" w:sz="0" w:space="0" w:color="auto"/>
                <w:left w:val="none" w:sz="0" w:space="0" w:color="auto"/>
                <w:bottom w:val="none" w:sz="0" w:space="0" w:color="auto"/>
                <w:right w:val="none" w:sz="0" w:space="0" w:color="auto"/>
              </w:divBdr>
            </w:div>
          </w:divsChild>
        </w:div>
        <w:div w:id="354306106">
          <w:marLeft w:val="0"/>
          <w:marRight w:val="0"/>
          <w:marTop w:val="0"/>
          <w:marBottom w:val="0"/>
          <w:divBdr>
            <w:top w:val="none" w:sz="0" w:space="0" w:color="auto"/>
            <w:left w:val="none" w:sz="0" w:space="0" w:color="auto"/>
            <w:bottom w:val="none" w:sz="0" w:space="0" w:color="auto"/>
            <w:right w:val="none" w:sz="0" w:space="0" w:color="auto"/>
          </w:divBdr>
          <w:divsChild>
            <w:div w:id="1261329809">
              <w:marLeft w:val="0"/>
              <w:marRight w:val="0"/>
              <w:marTop w:val="0"/>
              <w:marBottom w:val="0"/>
              <w:divBdr>
                <w:top w:val="none" w:sz="0" w:space="0" w:color="auto"/>
                <w:left w:val="none" w:sz="0" w:space="0" w:color="auto"/>
                <w:bottom w:val="none" w:sz="0" w:space="0" w:color="auto"/>
                <w:right w:val="none" w:sz="0" w:space="0" w:color="auto"/>
              </w:divBdr>
            </w:div>
          </w:divsChild>
        </w:div>
        <w:div w:id="658382049">
          <w:marLeft w:val="0"/>
          <w:marRight w:val="0"/>
          <w:marTop w:val="0"/>
          <w:marBottom w:val="0"/>
          <w:divBdr>
            <w:top w:val="none" w:sz="0" w:space="0" w:color="auto"/>
            <w:left w:val="none" w:sz="0" w:space="0" w:color="auto"/>
            <w:bottom w:val="none" w:sz="0" w:space="0" w:color="auto"/>
            <w:right w:val="none" w:sz="0" w:space="0" w:color="auto"/>
          </w:divBdr>
          <w:divsChild>
            <w:div w:id="231432126">
              <w:marLeft w:val="0"/>
              <w:marRight w:val="0"/>
              <w:marTop w:val="0"/>
              <w:marBottom w:val="0"/>
              <w:divBdr>
                <w:top w:val="none" w:sz="0" w:space="0" w:color="auto"/>
                <w:left w:val="none" w:sz="0" w:space="0" w:color="auto"/>
                <w:bottom w:val="none" w:sz="0" w:space="0" w:color="auto"/>
                <w:right w:val="none" w:sz="0" w:space="0" w:color="auto"/>
              </w:divBdr>
            </w:div>
          </w:divsChild>
        </w:div>
        <w:div w:id="800272575">
          <w:marLeft w:val="0"/>
          <w:marRight w:val="0"/>
          <w:marTop w:val="0"/>
          <w:marBottom w:val="0"/>
          <w:divBdr>
            <w:top w:val="none" w:sz="0" w:space="0" w:color="auto"/>
            <w:left w:val="none" w:sz="0" w:space="0" w:color="auto"/>
            <w:bottom w:val="none" w:sz="0" w:space="0" w:color="auto"/>
            <w:right w:val="none" w:sz="0" w:space="0" w:color="auto"/>
          </w:divBdr>
          <w:divsChild>
            <w:div w:id="655694511">
              <w:marLeft w:val="0"/>
              <w:marRight w:val="0"/>
              <w:marTop w:val="0"/>
              <w:marBottom w:val="0"/>
              <w:divBdr>
                <w:top w:val="none" w:sz="0" w:space="0" w:color="auto"/>
                <w:left w:val="none" w:sz="0" w:space="0" w:color="auto"/>
                <w:bottom w:val="none" w:sz="0" w:space="0" w:color="auto"/>
                <w:right w:val="none" w:sz="0" w:space="0" w:color="auto"/>
              </w:divBdr>
            </w:div>
          </w:divsChild>
        </w:div>
        <w:div w:id="910315402">
          <w:marLeft w:val="0"/>
          <w:marRight w:val="0"/>
          <w:marTop w:val="0"/>
          <w:marBottom w:val="0"/>
          <w:divBdr>
            <w:top w:val="none" w:sz="0" w:space="0" w:color="auto"/>
            <w:left w:val="none" w:sz="0" w:space="0" w:color="auto"/>
            <w:bottom w:val="none" w:sz="0" w:space="0" w:color="auto"/>
            <w:right w:val="none" w:sz="0" w:space="0" w:color="auto"/>
          </w:divBdr>
          <w:divsChild>
            <w:div w:id="1044255386">
              <w:marLeft w:val="0"/>
              <w:marRight w:val="0"/>
              <w:marTop w:val="0"/>
              <w:marBottom w:val="0"/>
              <w:divBdr>
                <w:top w:val="none" w:sz="0" w:space="0" w:color="auto"/>
                <w:left w:val="none" w:sz="0" w:space="0" w:color="auto"/>
                <w:bottom w:val="none" w:sz="0" w:space="0" w:color="auto"/>
                <w:right w:val="none" w:sz="0" w:space="0" w:color="auto"/>
              </w:divBdr>
            </w:div>
          </w:divsChild>
        </w:div>
        <w:div w:id="947079062">
          <w:marLeft w:val="0"/>
          <w:marRight w:val="0"/>
          <w:marTop w:val="0"/>
          <w:marBottom w:val="0"/>
          <w:divBdr>
            <w:top w:val="none" w:sz="0" w:space="0" w:color="auto"/>
            <w:left w:val="none" w:sz="0" w:space="0" w:color="auto"/>
            <w:bottom w:val="none" w:sz="0" w:space="0" w:color="auto"/>
            <w:right w:val="none" w:sz="0" w:space="0" w:color="auto"/>
          </w:divBdr>
          <w:divsChild>
            <w:div w:id="2005426121">
              <w:marLeft w:val="0"/>
              <w:marRight w:val="0"/>
              <w:marTop w:val="0"/>
              <w:marBottom w:val="0"/>
              <w:divBdr>
                <w:top w:val="none" w:sz="0" w:space="0" w:color="auto"/>
                <w:left w:val="none" w:sz="0" w:space="0" w:color="auto"/>
                <w:bottom w:val="none" w:sz="0" w:space="0" w:color="auto"/>
                <w:right w:val="none" w:sz="0" w:space="0" w:color="auto"/>
              </w:divBdr>
            </w:div>
          </w:divsChild>
        </w:div>
        <w:div w:id="1232155150">
          <w:marLeft w:val="0"/>
          <w:marRight w:val="0"/>
          <w:marTop w:val="0"/>
          <w:marBottom w:val="0"/>
          <w:divBdr>
            <w:top w:val="none" w:sz="0" w:space="0" w:color="auto"/>
            <w:left w:val="none" w:sz="0" w:space="0" w:color="auto"/>
            <w:bottom w:val="none" w:sz="0" w:space="0" w:color="auto"/>
            <w:right w:val="none" w:sz="0" w:space="0" w:color="auto"/>
          </w:divBdr>
          <w:divsChild>
            <w:div w:id="1205019919">
              <w:marLeft w:val="0"/>
              <w:marRight w:val="0"/>
              <w:marTop w:val="0"/>
              <w:marBottom w:val="0"/>
              <w:divBdr>
                <w:top w:val="none" w:sz="0" w:space="0" w:color="auto"/>
                <w:left w:val="none" w:sz="0" w:space="0" w:color="auto"/>
                <w:bottom w:val="none" w:sz="0" w:space="0" w:color="auto"/>
                <w:right w:val="none" w:sz="0" w:space="0" w:color="auto"/>
              </w:divBdr>
            </w:div>
          </w:divsChild>
        </w:div>
        <w:div w:id="1263562397">
          <w:marLeft w:val="0"/>
          <w:marRight w:val="0"/>
          <w:marTop w:val="0"/>
          <w:marBottom w:val="0"/>
          <w:divBdr>
            <w:top w:val="none" w:sz="0" w:space="0" w:color="auto"/>
            <w:left w:val="none" w:sz="0" w:space="0" w:color="auto"/>
            <w:bottom w:val="none" w:sz="0" w:space="0" w:color="auto"/>
            <w:right w:val="none" w:sz="0" w:space="0" w:color="auto"/>
          </w:divBdr>
          <w:divsChild>
            <w:div w:id="276060829">
              <w:marLeft w:val="0"/>
              <w:marRight w:val="0"/>
              <w:marTop w:val="0"/>
              <w:marBottom w:val="0"/>
              <w:divBdr>
                <w:top w:val="none" w:sz="0" w:space="0" w:color="auto"/>
                <w:left w:val="none" w:sz="0" w:space="0" w:color="auto"/>
                <w:bottom w:val="none" w:sz="0" w:space="0" w:color="auto"/>
                <w:right w:val="none" w:sz="0" w:space="0" w:color="auto"/>
              </w:divBdr>
            </w:div>
          </w:divsChild>
        </w:div>
        <w:div w:id="1316108877">
          <w:marLeft w:val="0"/>
          <w:marRight w:val="0"/>
          <w:marTop w:val="0"/>
          <w:marBottom w:val="0"/>
          <w:divBdr>
            <w:top w:val="none" w:sz="0" w:space="0" w:color="auto"/>
            <w:left w:val="none" w:sz="0" w:space="0" w:color="auto"/>
            <w:bottom w:val="none" w:sz="0" w:space="0" w:color="auto"/>
            <w:right w:val="none" w:sz="0" w:space="0" w:color="auto"/>
          </w:divBdr>
          <w:divsChild>
            <w:div w:id="593710814">
              <w:marLeft w:val="0"/>
              <w:marRight w:val="0"/>
              <w:marTop w:val="0"/>
              <w:marBottom w:val="0"/>
              <w:divBdr>
                <w:top w:val="none" w:sz="0" w:space="0" w:color="auto"/>
                <w:left w:val="none" w:sz="0" w:space="0" w:color="auto"/>
                <w:bottom w:val="none" w:sz="0" w:space="0" w:color="auto"/>
                <w:right w:val="none" w:sz="0" w:space="0" w:color="auto"/>
              </w:divBdr>
            </w:div>
            <w:div w:id="820384778">
              <w:marLeft w:val="0"/>
              <w:marRight w:val="0"/>
              <w:marTop w:val="0"/>
              <w:marBottom w:val="0"/>
              <w:divBdr>
                <w:top w:val="none" w:sz="0" w:space="0" w:color="auto"/>
                <w:left w:val="none" w:sz="0" w:space="0" w:color="auto"/>
                <w:bottom w:val="none" w:sz="0" w:space="0" w:color="auto"/>
                <w:right w:val="none" w:sz="0" w:space="0" w:color="auto"/>
              </w:divBdr>
            </w:div>
          </w:divsChild>
        </w:div>
        <w:div w:id="1483615449">
          <w:marLeft w:val="0"/>
          <w:marRight w:val="0"/>
          <w:marTop w:val="0"/>
          <w:marBottom w:val="0"/>
          <w:divBdr>
            <w:top w:val="none" w:sz="0" w:space="0" w:color="auto"/>
            <w:left w:val="none" w:sz="0" w:space="0" w:color="auto"/>
            <w:bottom w:val="none" w:sz="0" w:space="0" w:color="auto"/>
            <w:right w:val="none" w:sz="0" w:space="0" w:color="auto"/>
          </w:divBdr>
          <w:divsChild>
            <w:div w:id="597056527">
              <w:marLeft w:val="0"/>
              <w:marRight w:val="0"/>
              <w:marTop w:val="0"/>
              <w:marBottom w:val="0"/>
              <w:divBdr>
                <w:top w:val="none" w:sz="0" w:space="0" w:color="auto"/>
                <w:left w:val="none" w:sz="0" w:space="0" w:color="auto"/>
                <w:bottom w:val="none" w:sz="0" w:space="0" w:color="auto"/>
                <w:right w:val="none" w:sz="0" w:space="0" w:color="auto"/>
              </w:divBdr>
            </w:div>
          </w:divsChild>
        </w:div>
        <w:div w:id="1547714747">
          <w:marLeft w:val="0"/>
          <w:marRight w:val="0"/>
          <w:marTop w:val="0"/>
          <w:marBottom w:val="0"/>
          <w:divBdr>
            <w:top w:val="none" w:sz="0" w:space="0" w:color="auto"/>
            <w:left w:val="none" w:sz="0" w:space="0" w:color="auto"/>
            <w:bottom w:val="none" w:sz="0" w:space="0" w:color="auto"/>
            <w:right w:val="none" w:sz="0" w:space="0" w:color="auto"/>
          </w:divBdr>
          <w:divsChild>
            <w:div w:id="1745448496">
              <w:marLeft w:val="0"/>
              <w:marRight w:val="0"/>
              <w:marTop w:val="0"/>
              <w:marBottom w:val="0"/>
              <w:divBdr>
                <w:top w:val="none" w:sz="0" w:space="0" w:color="auto"/>
                <w:left w:val="none" w:sz="0" w:space="0" w:color="auto"/>
                <w:bottom w:val="none" w:sz="0" w:space="0" w:color="auto"/>
                <w:right w:val="none" w:sz="0" w:space="0" w:color="auto"/>
              </w:divBdr>
            </w:div>
          </w:divsChild>
        </w:div>
        <w:div w:id="1627930317">
          <w:marLeft w:val="0"/>
          <w:marRight w:val="0"/>
          <w:marTop w:val="0"/>
          <w:marBottom w:val="0"/>
          <w:divBdr>
            <w:top w:val="none" w:sz="0" w:space="0" w:color="auto"/>
            <w:left w:val="none" w:sz="0" w:space="0" w:color="auto"/>
            <w:bottom w:val="none" w:sz="0" w:space="0" w:color="auto"/>
            <w:right w:val="none" w:sz="0" w:space="0" w:color="auto"/>
          </w:divBdr>
          <w:divsChild>
            <w:div w:id="1394888061">
              <w:marLeft w:val="0"/>
              <w:marRight w:val="0"/>
              <w:marTop w:val="0"/>
              <w:marBottom w:val="0"/>
              <w:divBdr>
                <w:top w:val="none" w:sz="0" w:space="0" w:color="auto"/>
                <w:left w:val="none" w:sz="0" w:space="0" w:color="auto"/>
                <w:bottom w:val="none" w:sz="0" w:space="0" w:color="auto"/>
                <w:right w:val="none" w:sz="0" w:space="0" w:color="auto"/>
              </w:divBdr>
            </w:div>
            <w:div w:id="1624113174">
              <w:marLeft w:val="0"/>
              <w:marRight w:val="0"/>
              <w:marTop w:val="0"/>
              <w:marBottom w:val="0"/>
              <w:divBdr>
                <w:top w:val="none" w:sz="0" w:space="0" w:color="auto"/>
                <w:left w:val="none" w:sz="0" w:space="0" w:color="auto"/>
                <w:bottom w:val="none" w:sz="0" w:space="0" w:color="auto"/>
                <w:right w:val="none" w:sz="0" w:space="0" w:color="auto"/>
              </w:divBdr>
            </w:div>
          </w:divsChild>
        </w:div>
        <w:div w:id="1637486465">
          <w:marLeft w:val="0"/>
          <w:marRight w:val="0"/>
          <w:marTop w:val="0"/>
          <w:marBottom w:val="0"/>
          <w:divBdr>
            <w:top w:val="none" w:sz="0" w:space="0" w:color="auto"/>
            <w:left w:val="none" w:sz="0" w:space="0" w:color="auto"/>
            <w:bottom w:val="none" w:sz="0" w:space="0" w:color="auto"/>
            <w:right w:val="none" w:sz="0" w:space="0" w:color="auto"/>
          </w:divBdr>
          <w:divsChild>
            <w:div w:id="1041170798">
              <w:marLeft w:val="0"/>
              <w:marRight w:val="0"/>
              <w:marTop w:val="0"/>
              <w:marBottom w:val="0"/>
              <w:divBdr>
                <w:top w:val="none" w:sz="0" w:space="0" w:color="auto"/>
                <w:left w:val="none" w:sz="0" w:space="0" w:color="auto"/>
                <w:bottom w:val="none" w:sz="0" w:space="0" w:color="auto"/>
                <w:right w:val="none" w:sz="0" w:space="0" w:color="auto"/>
              </w:divBdr>
            </w:div>
          </w:divsChild>
        </w:div>
        <w:div w:id="1681619043">
          <w:marLeft w:val="0"/>
          <w:marRight w:val="0"/>
          <w:marTop w:val="0"/>
          <w:marBottom w:val="0"/>
          <w:divBdr>
            <w:top w:val="none" w:sz="0" w:space="0" w:color="auto"/>
            <w:left w:val="none" w:sz="0" w:space="0" w:color="auto"/>
            <w:bottom w:val="none" w:sz="0" w:space="0" w:color="auto"/>
            <w:right w:val="none" w:sz="0" w:space="0" w:color="auto"/>
          </w:divBdr>
          <w:divsChild>
            <w:div w:id="1603143913">
              <w:marLeft w:val="0"/>
              <w:marRight w:val="0"/>
              <w:marTop w:val="0"/>
              <w:marBottom w:val="0"/>
              <w:divBdr>
                <w:top w:val="none" w:sz="0" w:space="0" w:color="auto"/>
                <w:left w:val="none" w:sz="0" w:space="0" w:color="auto"/>
                <w:bottom w:val="none" w:sz="0" w:space="0" w:color="auto"/>
                <w:right w:val="none" w:sz="0" w:space="0" w:color="auto"/>
              </w:divBdr>
            </w:div>
          </w:divsChild>
        </w:div>
        <w:div w:id="1752779085">
          <w:marLeft w:val="0"/>
          <w:marRight w:val="0"/>
          <w:marTop w:val="0"/>
          <w:marBottom w:val="0"/>
          <w:divBdr>
            <w:top w:val="none" w:sz="0" w:space="0" w:color="auto"/>
            <w:left w:val="none" w:sz="0" w:space="0" w:color="auto"/>
            <w:bottom w:val="none" w:sz="0" w:space="0" w:color="auto"/>
            <w:right w:val="none" w:sz="0" w:space="0" w:color="auto"/>
          </w:divBdr>
          <w:divsChild>
            <w:div w:id="1023507985">
              <w:marLeft w:val="0"/>
              <w:marRight w:val="0"/>
              <w:marTop w:val="0"/>
              <w:marBottom w:val="0"/>
              <w:divBdr>
                <w:top w:val="none" w:sz="0" w:space="0" w:color="auto"/>
                <w:left w:val="none" w:sz="0" w:space="0" w:color="auto"/>
                <w:bottom w:val="none" w:sz="0" w:space="0" w:color="auto"/>
                <w:right w:val="none" w:sz="0" w:space="0" w:color="auto"/>
              </w:divBdr>
            </w:div>
            <w:div w:id="1911231966">
              <w:marLeft w:val="0"/>
              <w:marRight w:val="0"/>
              <w:marTop w:val="0"/>
              <w:marBottom w:val="0"/>
              <w:divBdr>
                <w:top w:val="none" w:sz="0" w:space="0" w:color="auto"/>
                <w:left w:val="none" w:sz="0" w:space="0" w:color="auto"/>
                <w:bottom w:val="none" w:sz="0" w:space="0" w:color="auto"/>
                <w:right w:val="none" w:sz="0" w:space="0" w:color="auto"/>
              </w:divBdr>
            </w:div>
          </w:divsChild>
        </w:div>
        <w:div w:id="1799569666">
          <w:marLeft w:val="0"/>
          <w:marRight w:val="0"/>
          <w:marTop w:val="0"/>
          <w:marBottom w:val="0"/>
          <w:divBdr>
            <w:top w:val="none" w:sz="0" w:space="0" w:color="auto"/>
            <w:left w:val="none" w:sz="0" w:space="0" w:color="auto"/>
            <w:bottom w:val="none" w:sz="0" w:space="0" w:color="auto"/>
            <w:right w:val="none" w:sz="0" w:space="0" w:color="auto"/>
          </w:divBdr>
          <w:divsChild>
            <w:div w:id="488328283">
              <w:marLeft w:val="0"/>
              <w:marRight w:val="0"/>
              <w:marTop w:val="0"/>
              <w:marBottom w:val="0"/>
              <w:divBdr>
                <w:top w:val="none" w:sz="0" w:space="0" w:color="auto"/>
                <w:left w:val="none" w:sz="0" w:space="0" w:color="auto"/>
                <w:bottom w:val="none" w:sz="0" w:space="0" w:color="auto"/>
                <w:right w:val="none" w:sz="0" w:space="0" w:color="auto"/>
              </w:divBdr>
            </w:div>
          </w:divsChild>
        </w:div>
        <w:div w:id="1803838108">
          <w:marLeft w:val="0"/>
          <w:marRight w:val="0"/>
          <w:marTop w:val="0"/>
          <w:marBottom w:val="0"/>
          <w:divBdr>
            <w:top w:val="none" w:sz="0" w:space="0" w:color="auto"/>
            <w:left w:val="none" w:sz="0" w:space="0" w:color="auto"/>
            <w:bottom w:val="none" w:sz="0" w:space="0" w:color="auto"/>
            <w:right w:val="none" w:sz="0" w:space="0" w:color="auto"/>
          </w:divBdr>
          <w:divsChild>
            <w:div w:id="953167881">
              <w:marLeft w:val="0"/>
              <w:marRight w:val="0"/>
              <w:marTop w:val="0"/>
              <w:marBottom w:val="0"/>
              <w:divBdr>
                <w:top w:val="none" w:sz="0" w:space="0" w:color="auto"/>
                <w:left w:val="none" w:sz="0" w:space="0" w:color="auto"/>
                <w:bottom w:val="none" w:sz="0" w:space="0" w:color="auto"/>
                <w:right w:val="none" w:sz="0" w:space="0" w:color="auto"/>
              </w:divBdr>
            </w:div>
            <w:div w:id="1788158323">
              <w:marLeft w:val="0"/>
              <w:marRight w:val="0"/>
              <w:marTop w:val="0"/>
              <w:marBottom w:val="0"/>
              <w:divBdr>
                <w:top w:val="none" w:sz="0" w:space="0" w:color="auto"/>
                <w:left w:val="none" w:sz="0" w:space="0" w:color="auto"/>
                <w:bottom w:val="none" w:sz="0" w:space="0" w:color="auto"/>
                <w:right w:val="none" w:sz="0" w:space="0" w:color="auto"/>
              </w:divBdr>
            </w:div>
          </w:divsChild>
        </w:div>
        <w:div w:id="1887713983">
          <w:marLeft w:val="0"/>
          <w:marRight w:val="0"/>
          <w:marTop w:val="0"/>
          <w:marBottom w:val="0"/>
          <w:divBdr>
            <w:top w:val="none" w:sz="0" w:space="0" w:color="auto"/>
            <w:left w:val="none" w:sz="0" w:space="0" w:color="auto"/>
            <w:bottom w:val="none" w:sz="0" w:space="0" w:color="auto"/>
            <w:right w:val="none" w:sz="0" w:space="0" w:color="auto"/>
          </w:divBdr>
          <w:divsChild>
            <w:div w:id="1519470453">
              <w:marLeft w:val="0"/>
              <w:marRight w:val="0"/>
              <w:marTop w:val="0"/>
              <w:marBottom w:val="0"/>
              <w:divBdr>
                <w:top w:val="none" w:sz="0" w:space="0" w:color="auto"/>
                <w:left w:val="none" w:sz="0" w:space="0" w:color="auto"/>
                <w:bottom w:val="none" w:sz="0" w:space="0" w:color="auto"/>
                <w:right w:val="none" w:sz="0" w:space="0" w:color="auto"/>
              </w:divBdr>
            </w:div>
          </w:divsChild>
        </w:div>
        <w:div w:id="1978682195">
          <w:marLeft w:val="0"/>
          <w:marRight w:val="0"/>
          <w:marTop w:val="0"/>
          <w:marBottom w:val="0"/>
          <w:divBdr>
            <w:top w:val="none" w:sz="0" w:space="0" w:color="auto"/>
            <w:left w:val="none" w:sz="0" w:space="0" w:color="auto"/>
            <w:bottom w:val="none" w:sz="0" w:space="0" w:color="auto"/>
            <w:right w:val="none" w:sz="0" w:space="0" w:color="auto"/>
          </w:divBdr>
          <w:divsChild>
            <w:div w:id="43137878">
              <w:marLeft w:val="0"/>
              <w:marRight w:val="0"/>
              <w:marTop w:val="0"/>
              <w:marBottom w:val="0"/>
              <w:divBdr>
                <w:top w:val="none" w:sz="0" w:space="0" w:color="auto"/>
                <w:left w:val="none" w:sz="0" w:space="0" w:color="auto"/>
                <w:bottom w:val="none" w:sz="0" w:space="0" w:color="auto"/>
                <w:right w:val="none" w:sz="0" w:space="0" w:color="auto"/>
              </w:divBdr>
            </w:div>
            <w:div w:id="202329827">
              <w:marLeft w:val="0"/>
              <w:marRight w:val="0"/>
              <w:marTop w:val="0"/>
              <w:marBottom w:val="0"/>
              <w:divBdr>
                <w:top w:val="none" w:sz="0" w:space="0" w:color="auto"/>
                <w:left w:val="none" w:sz="0" w:space="0" w:color="auto"/>
                <w:bottom w:val="none" w:sz="0" w:space="0" w:color="auto"/>
                <w:right w:val="none" w:sz="0" w:space="0" w:color="auto"/>
              </w:divBdr>
            </w:div>
          </w:divsChild>
        </w:div>
        <w:div w:id="1990933765">
          <w:marLeft w:val="0"/>
          <w:marRight w:val="0"/>
          <w:marTop w:val="0"/>
          <w:marBottom w:val="0"/>
          <w:divBdr>
            <w:top w:val="none" w:sz="0" w:space="0" w:color="auto"/>
            <w:left w:val="none" w:sz="0" w:space="0" w:color="auto"/>
            <w:bottom w:val="none" w:sz="0" w:space="0" w:color="auto"/>
            <w:right w:val="none" w:sz="0" w:space="0" w:color="auto"/>
          </w:divBdr>
          <w:divsChild>
            <w:div w:id="610480928">
              <w:marLeft w:val="0"/>
              <w:marRight w:val="0"/>
              <w:marTop w:val="0"/>
              <w:marBottom w:val="0"/>
              <w:divBdr>
                <w:top w:val="none" w:sz="0" w:space="0" w:color="auto"/>
                <w:left w:val="none" w:sz="0" w:space="0" w:color="auto"/>
                <w:bottom w:val="none" w:sz="0" w:space="0" w:color="auto"/>
                <w:right w:val="none" w:sz="0" w:space="0" w:color="auto"/>
              </w:divBdr>
            </w:div>
          </w:divsChild>
        </w:div>
        <w:div w:id="1992980645">
          <w:marLeft w:val="0"/>
          <w:marRight w:val="0"/>
          <w:marTop w:val="0"/>
          <w:marBottom w:val="0"/>
          <w:divBdr>
            <w:top w:val="none" w:sz="0" w:space="0" w:color="auto"/>
            <w:left w:val="none" w:sz="0" w:space="0" w:color="auto"/>
            <w:bottom w:val="none" w:sz="0" w:space="0" w:color="auto"/>
            <w:right w:val="none" w:sz="0" w:space="0" w:color="auto"/>
          </w:divBdr>
          <w:divsChild>
            <w:div w:id="1830169239">
              <w:marLeft w:val="0"/>
              <w:marRight w:val="0"/>
              <w:marTop w:val="0"/>
              <w:marBottom w:val="0"/>
              <w:divBdr>
                <w:top w:val="none" w:sz="0" w:space="0" w:color="auto"/>
                <w:left w:val="none" w:sz="0" w:space="0" w:color="auto"/>
                <w:bottom w:val="none" w:sz="0" w:space="0" w:color="auto"/>
                <w:right w:val="none" w:sz="0" w:space="0" w:color="auto"/>
              </w:divBdr>
            </w:div>
          </w:divsChild>
        </w:div>
        <w:div w:id="2080402234">
          <w:marLeft w:val="0"/>
          <w:marRight w:val="0"/>
          <w:marTop w:val="0"/>
          <w:marBottom w:val="0"/>
          <w:divBdr>
            <w:top w:val="none" w:sz="0" w:space="0" w:color="auto"/>
            <w:left w:val="none" w:sz="0" w:space="0" w:color="auto"/>
            <w:bottom w:val="none" w:sz="0" w:space="0" w:color="auto"/>
            <w:right w:val="none" w:sz="0" w:space="0" w:color="auto"/>
          </w:divBdr>
          <w:divsChild>
            <w:div w:id="201132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501069">
      <w:bodyDiv w:val="1"/>
      <w:marLeft w:val="0"/>
      <w:marRight w:val="0"/>
      <w:marTop w:val="0"/>
      <w:marBottom w:val="0"/>
      <w:divBdr>
        <w:top w:val="none" w:sz="0" w:space="0" w:color="auto"/>
        <w:left w:val="none" w:sz="0" w:space="0" w:color="auto"/>
        <w:bottom w:val="none" w:sz="0" w:space="0" w:color="auto"/>
        <w:right w:val="none" w:sz="0" w:space="0" w:color="auto"/>
      </w:divBdr>
    </w:div>
    <w:div w:id="1290428685">
      <w:bodyDiv w:val="1"/>
      <w:marLeft w:val="0"/>
      <w:marRight w:val="0"/>
      <w:marTop w:val="0"/>
      <w:marBottom w:val="0"/>
      <w:divBdr>
        <w:top w:val="none" w:sz="0" w:space="0" w:color="auto"/>
        <w:left w:val="none" w:sz="0" w:space="0" w:color="auto"/>
        <w:bottom w:val="none" w:sz="0" w:space="0" w:color="auto"/>
        <w:right w:val="none" w:sz="0" w:space="0" w:color="auto"/>
      </w:divBdr>
    </w:div>
    <w:div w:id="1377043040">
      <w:bodyDiv w:val="1"/>
      <w:marLeft w:val="0"/>
      <w:marRight w:val="0"/>
      <w:marTop w:val="0"/>
      <w:marBottom w:val="0"/>
      <w:divBdr>
        <w:top w:val="none" w:sz="0" w:space="0" w:color="auto"/>
        <w:left w:val="none" w:sz="0" w:space="0" w:color="auto"/>
        <w:bottom w:val="none" w:sz="0" w:space="0" w:color="auto"/>
        <w:right w:val="none" w:sz="0" w:space="0" w:color="auto"/>
      </w:divBdr>
    </w:div>
    <w:div w:id="1400862310">
      <w:bodyDiv w:val="1"/>
      <w:marLeft w:val="0"/>
      <w:marRight w:val="0"/>
      <w:marTop w:val="0"/>
      <w:marBottom w:val="0"/>
      <w:divBdr>
        <w:top w:val="none" w:sz="0" w:space="0" w:color="auto"/>
        <w:left w:val="none" w:sz="0" w:space="0" w:color="auto"/>
        <w:bottom w:val="none" w:sz="0" w:space="0" w:color="auto"/>
        <w:right w:val="none" w:sz="0" w:space="0" w:color="auto"/>
      </w:divBdr>
      <w:divsChild>
        <w:div w:id="448665442">
          <w:marLeft w:val="0"/>
          <w:marRight w:val="0"/>
          <w:marTop w:val="0"/>
          <w:marBottom w:val="0"/>
          <w:divBdr>
            <w:top w:val="none" w:sz="0" w:space="0" w:color="auto"/>
            <w:left w:val="none" w:sz="0" w:space="0" w:color="auto"/>
            <w:bottom w:val="none" w:sz="0" w:space="0" w:color="auto"/>
            <w:right w:val="none" w:sz="0" w:space="0" w:color="auto"/>
          </w:divBdr>
        </w:div>
        <w:div w:id="540945106">
          <w:marLeft w:val="0"/>
          <w:marRight w:val="0"/>
          <w:marTop w:val="0"/>
          <w:marBottom w:val="0"/>
          <w:divBdr>
            <w:top w:val="none" w:sz="0" w:space="0" w:color="auto"/>
            <w:left w:val="none" w:sz="0" w:space="0" w:color="auto"/>
            <w:bottom w:val="none" w:sz="0" w:space="0" w:color="auto"/>
            <w:right w:val="none" w:sz="0" w:space="0" w:color="auto"/>
          </w:divBdr>
        </w:div>
        <w:div w:id="1274052195">
          <w:marLeft w:val="0"/>
          <w:marRight w:val="0"/>
          <w:marTop w:val="0"/>
          <w:marBottom w:val="0"/>
          <w:divBdr>
            <w:top w:val="none" w:sz="0" w:space="0" w:color="auto"/>
            <w:left w:val="none" w:sz="0" w:space="0" w:color="auto"/>
            <w:bottom w:val="none" w:sz="0" w:space="0" w:color="auto"/>
            <w:right w:val="none" w:sz="0" w:space="0" w:color="auto"/>
          </w:divBdr>
        </w:div>
        <w:div w:id="1354384565">
          <w:marLeft w:val="0"/>
          <w:marRight w:val="0"/>
          <w:marTop w:val="0"/>
          <w:marBottom w:val="0"/>
          <w:divBdr>
            <w:top w:val="none" w:sz="0" w:space="0" w:color="auto"/>
            <w:left w:val="none" w:sz="0" w:space="0" w:color="auto"/>
            <w:bottom w:val="none" w:sz="0" w:space="0" w:color="auto"/>
            <w:right w:val="none" w:sz="0" w:space="0" w:color="auto"/>
          </w:divBdr>
        </w:div>
        <w:div w:id="1473980808">
          <w:marLeft w:val="0"/>
          <w:marRight w:val="0"/>
          <w:marTop w:val="0"/>
          <w:marBottom w:val="0"/>
          <w:divBdr>
            <w:top w:val="none" w:sz="0" w:space="0" w:color="auto"/>
            <w:left w:val="none" w:sz="0" w:space="0" w:color="auto"/>
            <w:bottom w:val="none" w:sz="0" w:space="0" w:color="auto"/>
            <w:right w:val="none" w:sz="0" w:space="0" w:color="auto"/>
          </w:divBdr>
        </w:div>
        <w:div w:id="1583955624">
          <w:marLeft w:val="0"/>
          <w:marRight w:val="0"/>
          <w:marTop w:val="0"/>
          <w:marBottom w:val="0"/>
          <w:divBdr>
            <w:top w:val="none" w:sz="0" w:space="0" w:color="auto"/>
            <w:left w:val="none" w:sz="0" w:space="0" w:color="auto"/>
            <w:bottom w:val="none" w:sz="0" w:space="0" w:color="auto"/>
            <w:right w:val="none" w:sz="0" w:space="0" w:color="auto"/>
          </w:divBdr>
        </w:div>
        <w:div w:id="2100711915">
          <w:marLeft w:val="0"/>
          <w:marRight w:val="0"/>
          <w:marTop w:val="0"/>
          <w:marBottom w:val="0"/>
          <w:divBdr>
            <w:top w:val="none" w:sz="0" w:space="0" w:color="auto"/>
            <w:left w:val="none" w:sz="0" w:space="0" w:color="auto"/>
            <w:bottom w:val="none" w:sz="0" w:space="0" w:color="auto"/>
            <w:right w:val="none" w:sz="0" w:space="0" w:color="auto"/>
          </w:divBdr>
        </w:div>
      </w:divsChild>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669483193">
      <w:bodyDiv w:val="1"/>
      <w:marLeft w:val="0"/>
      <w:marRight w:val="0"/>
      <w:marTop w:val="0"/>
      <w:marBottom w:val="0"/>
      <w:divBdr>
        <w:top w:val="none" w:sz="0" w:space="0" w:color="auto"/>
        <w:left w:val="none" w:sz="0" w:space="0" w:color="auto"/>
        <w:bottom w:val="none" w:sz="0" w:space="0" w:color="auto"/>
        <w:right w:val="none" w:sz="0" w:space="0" w:color="auto"/>
      </w:divBdr>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32b48e-7870-4ee5-bde9-391df7808733">
      <Terms xmlns="http://schemas.microsoft.com/office/infopath/2007/PartnerControls"/>
    </lcf76f155ced4ddcb4097134ff3c332f>
    <TaxCatchAll xmlns="24caf735-3a80-4f36-a247-66c481c3037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D2B8F634B7EC4785EF7A2CB8A7CA07" ma:contentTypeVersion="16" ma:contentTypeDescription="Create a new document." ma:contentTypeScope="" ma:versionID="ecadca93fd558645467768e6f0912546">
  <xsd:schema xmlns:xsd="http://www.w3.org/2001/XMLSchema" xmlns:xs="http://www.w3.org/2001/XMLSchema" xmlns:p="http://schemas.microsoft.com/office/2006/metadata/properties" xmlns:ns2="4a32b48e-7870-4ee5-bde9-391df7808733" xmlns:ns3="24caf735-3a80-4f36-a247-66c481c30374" targetNamespace="http://schemas.microsoft.com/office/2006/metadata/properties" ma:root="true" ma:fieldsID="4b85efa96bc5bd53766f98386feb65cd" ns2:_="" ns3:_="">
    <xsd:import namespace="4a32b48e-7870-4ee5-bde9-391df7808733"/>
    <xsd:import namespace="24caf735-3a80-4f36-a247-66c481c303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2b48e-7870-4ee5-bde9-391df78087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4caf735-3a80-4f36-a247-66c481c3037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724e25b-0d16-4d52-873f-6d3e450c578a}" ma:internalName="TaxCatchAll" ma:showField="CatchAllData" ma:web="24caf735-3a80-4f36-a247-66c481c303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C651D-0ABF-4B71-9914-86EF75FEAAA3}">
  <ds:schemaRefs>
    <ds:schemaRef ds:uri="http://schemas.microsoft.com/office/2006/metadata/properties"/>
    <ds:schemaRef ds:uri="http://schemas.microsoft.com/office/infopath/2007/PartnerControls"/>
    <ds:schemaRef ds:uri="4a32b48e-7870-4ee5-bde9-391df7808733"/>
    <ds:schemaRef ds:uri="24caf735-3a80-4f36-a247-66c481c30374"/>
  </ds:schemaRefs>
</ds:datastoreItem>
</file>

<file path=customXml/itemProps2.xml><?xml version="1.0" encoding="utf-8"?>
<ds:datastoreItem xmlns:ds="http://schemas.openxmlformats.org/officeDocument/2006/customXml" ds:itemID="{A17C9193-BA70-4598-AC25-996D15895DA6}">
  <ds:schemaRefs>
    <ds:schemaRef ds:uri="http://schemas.microsoft.com/sharepoint/v3/contenttype/forms"/>
  </ds:schemaRefs>
</ds:datastoreItem>
</file>

<file path=customXml/itemProps3.xml><?xml version="1.0" encoding="utf-8"?>
<ds:datastoreItem xmlns:ds="http://schemas.openxmlformats.org/officeDocument/2006/customXml" ds:itemID="{B4FBAB06-B321-4385-9D5F-78C060548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32b48e-7870-4ee5-bde9-391df7808733"/>
    <ds:schemaRef ds:uri="24caf735-3a80-4f36-a247-66c481c30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967A16-C450-4281-A92C-7F3BE6E9C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10</Pages>
  <Words>2136</Words>
  <Characters>12176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Denny</dc:creator>
  <cp:keywords/>
  <dc:description/>
  <cp:lastModifiedBy>Caroline Rolls</cp:lastModifiedBy>
  <cp:revision>3</cp:revision>
  <cp:lastPrinted>2020-01-27T22:44:00Z</cp:lastPrinted>
  <dcterms:created xsi:type="dcterms:W3CDTF">2024-02-08T15:41:00Z</dcterms:created>
  <dcterms:modified xsi:type="dcterms:W3CDTF">2024-05-23T14:41:00Z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0x01010032D2B8F634B7EC4785EF7A2CB8A7CA07</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MediaServiceImageTags">
    <vt:lpwstr/>
  </property>
</Properties>
</file>